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C18" w:rsidRDefault="00985C18" w:rsidP="00985C18">
      <w:pPr>
        <w:jc w:val="center"/>
        <w:rPr>
          <w:sz w:val="28"/>
          <w:u w:val="double"/>
        </w:rPr>
      </w:pPr>
      <w:r>
        <w:rPr>
          <w:sz w:val="28"/>
          <w:u w:val="double"/>
        </w:rPr>
        <w:t>__________________________________________________________________</w:t>
      </w:r>
    </w:p>
    <w:p w:rsidR="00985C18" w:rsidRDefault="00985C18" w:rsidP="00985C1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ЦЕНТРАЛЬНЫЙ ДОМ</w:t>
      </w:r>
    </w:p>
    <w:p w:rsidR="00985C18" w:rsidRDefault="00985C18" w:rsidP="00985C18">
      <w:pPr>
        <w:pBdr>
          <w:bottom w:val="single" w:sz="12" w:space="1" w:color="auto"/>
        </w:pBd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РОССИЙСКОЙ АРМИИ</w:t>
      </w:r>
      <w:r w:rsidRPr="005317F2">
        <w:rPr>
          <w:b/>
          <w:sz w:val="28"/>
          <w:szCs w:val="28"/>
        </w:rPr>
        <w:t>ИМЕНИ</w:t>
      </w:r>
      <w:r>
        <w:rPr>
          <w:b/>
          <w:sz w:val="40"/>
          <w:szCs w:val="40"/>
        </w:rPr>
        <w:t xml:space="preserve"> М.Ф.ФРУНЗЕ</w:t>
      </w:r>
    </w:p>
    <w:p w:rsidR="00985C18" w:rsidRDefault="00985C18" w:rsidP="00985C18">
      <w:pPr>
        <w:jc w:val="center"/>
        <w:rPr>
          <w:b/>
          <w:sz w:val="40"/>
          <w:szCs w:val="40"/>
        </w:rPr>
      </w:pPr>
    </w:p>
    <w:p w:rsidR="00985C18" w:rsidRDefault="00985C18" w:rsidP="00985C18">
      <w:pPr>
        <w:jc w:val="center"/>
        <w:rPr>
          <w:b/>
          <w:sz w:val="40"/>
          <w:szCs w:val="40"/>
        </w:rPr>
      </w:pPr>
    </w:p>
    <w:p w:rsidR="00985C18" w:rsidRDefault="00985C18" w:rsidP="00985C18">
      <w:pPr>
        <w:jc w:val="center"/>
        <w:rPr>
          <w:b/>
          <w:sz w:val="40"/>
          <w:szCs w:val="40"/>
        </w:rPr>
      </w:pPr>
    </w:p>
    <w:p w:rsidR="00985C18" w:rsidRDefault="00985C18" w:rsidP="00985C1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БИБЛИОТЕКА</w:t>
      </w:r>
    </w:p>
    <w:p w:rsidR="00985C18" w:rsidRDefault="00985C18" w:rsidP="00985C18">
      <w:pPr>
        <w:jc w:val="center"/>
        <w:rPr>
          <w:b/>
          <w:sz w:val="40"/>
          <w:szCs w:val="40"/>
        </w:rPr>
      </w:pPr>
    </w:p>
    <w:p w:rsidR="00985C18" w:rsidRDefault="00985C18" w:rsidP="00985C18">
      <w:pPr>
        <w:rPr>
          <w:b/>
          <w:sz w:val="40"/>
          <w:szCs w:val="40"/>
        </w:rPr>
      </w:pPr>
    </w:p>
    <w:p w:rsidR="00985C18" w:rsidRDefault="00985C18" w:rsidP="00985C18">
      <w:pPr>
        <w:rPr>
          <w:b/>
          <w:sz w:val="40"/>
          <w:szCs w:val="40"/>
        </w:rPr>
      </w:pPr>
    </w:p>
    <w:p w:rsidR="00985C18" w:rsidRPr="00985C18" w:rsidRDefault="00985C18" w:rsidP="00985C18">
      <w:pPr>
        <w:jc w:val="center"/>
        <w:rPr>
          <w:b/>
          <w:sz w:val="44"/>
          <w:szCs w:val="44"/>
        </w:rPr>
      </w:pPr>
      <w:r w:rsidRPr="00985C18">
        <w:rPr>
          <w:b/>
          <w:sz w:val="44"/>
          <w:szCs w:val="44"/>
        </w:rPr>
        <w:t>ПАДЕНИЕ ПРУССКОЙ ЦИТАДЕЛИ</w:t>
      </w:r>
    </w:p>
    <w:p w:rsidR="00985C18" w:rsidRDefault="00985C18" w:rsidP="00985C18">
      <w:pPr>
        <w:jc w:val="center"/>
        <w:rPr>
          <w:b/>
          <w:sz w:val="40"/>
          <w:szCs w:val="40"/>
        </w:rPr>
      </w:pPr>
    </w:p>
    <w:p w:rsidR="00985C18" w:rsidRPr="00985C18" w:rsidRDefault="00985C18" w:rsidP="00985C18">
      <w:pPr>
        <w:jc w:val="center"/>
        <w:rPr>
          <w:b/>
          <w:sz w:val="40"/>
          <w:szCs w:val="40"/>
        </w:rPr>
      </w:pPr>
      <w:r w:rsidRPr="00985C18">
        <w:rPr>
          <w:b/>
          <w:sz w:val="40"/>
          <w:szCs w:val="40"/>
        </w:rPr>
        <w:t>Библиографический обзор, посвященный</w:t>
      </w:r>
    </w:p>
    <w:p w:rsidR="00985C18" w:rsidRPr="00985C18" w:rsidRDefault="00985C18" w:rsidP="00985C18">
      <w:pPr>
        <w:jc w:val="center"/>
        <w:rPr>
          <w:b/>
          <w:sz w:val="40"/>
          <w:szCs w:val="40"/>
        </w:rPr>
      </w:pPr>
      <w:r w:rsidRPr="00985C18">
        <w:rPr>
          <w:b/>
          <w:sz w:val="40"/>
          <w:szCs w:val="40"/>
        </w:rPr>
        <w:t>75-летию Восточно-Прусской операции</w:t>
      </w:r>
    </w:p>
    <w:p w:rsidR="00985C18" w:rsidRDefault="00985C18" w:rsidP="00985C18">
      <w:pPr>
        <w:jc w:val="center"/>
        <w:rPr>
          <w:b/>
          <w:sz w:val="40"/>
          <w:szCs w:val="40"/>
        </w:rPr>
      </w:pPr>
    </w:p>
    <w:p w:rsidR="00985C18" w:rsidRPr="002D3721" w:rsidRDefault="00985C18" w:rsidP="00985C18">
      <w:pPr>
        <w:jc w:val="center"/>
        <w:rPr>
          <w:b/>
          <w:sz w:val="40"/>
          <w:szCs w:val="40"/>
        </w:rPr>
      </w:pPr>
    </w:p>
    <w:p w:rsidR="00985C18" w:rsidRDefault="00985C18" w:rsidP="00985C18">
      <w:pPr>
        <w:rPr>
          <w:b/>
          <w:sz w:val="32"/>
          <w:szCs w:val="32"/>
        </w:rPr>
      </w:pPr>
    </w:p>
    <w:p w:rsidR="00985C18" w:rsidRDefault="00985C18" w:rsidP="00985C18">
      <w:pPr>
        <w:rPr>
          <w:b/>
          <w:sz w:val="32"/>
          <w:szCs w:val="32"/>
        </w:rPr>
      </w:pPr>
    </w:p>
    <w:p w:rsidR="00985C18" w:rsidRDefault="00985C18" w:rsidP="00985C18">
      <w:pPr>
        <w:rPr>
          <w:b/>
          <w:sz w:val="32"/>
          <w:szCs w:val="32"/>
        </w:rPr>
      </w:pPr>
    </w:p>
    <w:p w:rsidR="00985C18" w:rsidRDefault="00985C18" w:rsidP="00985C1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Обзор подготовлен </w:t>
      </w:r>
    </w:p>
    <w:p w:rsidR="00985C18" w:rsidRDefault="00985C18" w:rsidP="00985C18">
      <w:pPr>
        <w:rPr>
          <w:b/>
          <w:sz w:val="32"/>
          <w:szCs w:val="32"/>
        </w:rPr>
      </w:pPr>
      <w:r>
        <w:rPr>
          <w:b/>
          <w:sz w:val="32"/>
          <w:szCs w:val="32"/>
        </w:rPr>
        <w:t>ведущим библиографом О.Логиновой</w:t>
      </w:r>
    </w:p>
    <w:p w:rsidR="00985C18" w:rsidRDefault="00985C18" w:rsidP="00985C18">
      <w:pPr>
        <w:rPr>
          <w:b/>
          <w:sz w:val="32"/>
          <w:szCs w:val="32"/>
        </w:rPr>
      </w:pPr>
    </w:p>
    <w:p w:rsidR="00985C18" w:rsidRDefault="00985C18" w:rsidP="00985C18">
      <w:pPr>
        <w:rPr>
          <w:b/>
          <w:sz w:val="32"/>
          <w:szCs w:val="32"/>
        </w:rPr>
      </w:pPr>
    </w:p>
    <w:p w:rsidR="00985C18" w:rsidRDefault="00985C18" w:rsidP="00985C18">
      <w:pPr>
        <w:rPr>
          <w:b/>
          <w:sz w:val="40"/>
          <w:szCs w:val="40"/>
        </w:rPr>
      </w:pPr>
    </w:p>
    <w:p w:rsidR="00985C18" w:rsidRDefault="00985C18" w:rsidP="00985C18">
      <w:pPr>
        <w:rPr>
          <w:b/>
          <w:sz w:val="40"/>
          <w:szCs w:val="40"/>
        </w:rPr>
      </w:pPr>
    </w:p>
    <w:p w:rsidR="00985C18" w:rsidRDefault="00985C18" w:rsidP="00985C18">
      <w:pPr>
        <w:rPr>
          <w:b/>
          <w:sz w:val="40"/>
          <w:szCs w:val="40"/>
        </w:rPr>
      </w:pPr>
    </w:p>
    <w:p w:rsidR="00985C18" w:rsidRDefault="00985C18" w:rsidP="00985C18">
      <w:pPr>
        <w:rPr>
          <w:b/>
          <w:sz w:val="40"/>
          <w:szCs w:val="40"/>
        </w:rPr>
      </w:pPr>
    </w:p>
    <w:p w:rsidR="00985C18" w:rsidRDefault="00985C18" w:rsidP="00985C18">
      <w:pPr>
        <w:rPr>
          <w:b/>
          <w:sz w:val="40"/>
          <w:szCs w:val="40"/>
        </w:rPr>
      </w:pPr>
    </w:p>
    <w:p w:rsidR="00985C18" w:rsidRDefault="00985C18" w:rsidP="00985C18">
      <w:pPr>
        <w:rPr>
          <w:b/>
          <w:sz w:val="40"/>
          <w:szCs w:val="40"/>
        </w:rPr>
      </w:pPr>
    </w:p>
    <w:p w:rsidR="00985C18" w:rsidRDefault="00985C18" w:rsidP="00985C18">
      <w:pPr>
        <w:rPr>
          <w:b/>
          <w:sz w:val="36"/>
          <w:szCs w:val="36"/>
        </w:rPr>
      </w:pPr>
    </w:p>
    <w:p w:rsidR="00985C18" w:rsidRDefault="00985C18" w:rsidP="00985C1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МОСКВА</w:t>
      </w:r>
    </w:p>
    <w:p w:rsidR="00985C18" w:rsidRDefault="00985C18" w:rsidP="00985C1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2020</w:t>
      </w:r>
    </w:p>
    <w:p w:rsidR="00985C18" w:rsidRDefault="00985C18" w:rsidP="00985C18">
      <w:pPr>
        <w:tabs>
          <w:tab w:val="left" w:pos="2220"/>
        </w:tabs>
        <w:jc w:val="center"/>
        <w:rPr>
          <w:b/>
          <w:sz w:val="40"/>
          <w:szCs w:val="40"/>
          <w:u w:val="double"/>
        </w:rPr>
      </w:pPr>
      <w:r>
        <w:rPr>
          <w:b/>
          <w:sz w:val="40"/>
          <w:szCs w:val="40"/>
          <w:u w:val="double"/>
        </w:rPr>
        <w:t>______________________________________________</w:t>
      </w:r>
    </w:p>
    <w:p w:rsidR="00E92D6B" w:rsidRDefault="00E32B31" w:rsidP="00E92D6B">
      <w:pPr>
        <w:tabs>
          <w:tab w:val="left" w:pos="2220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ПАДЕНИЕ ПРУССКОЙ ЦИТ</w:t>
      </w:r>
      <w:r w:rsidR="006306D6">
        <w:rPr>
          <w:b/>
          <w:sz w:val="40"/>
          <w:szCs w:val="40"/>
        </w:rPr>
        <w:t>А</w:t>
      </w:r>
      <w:r>
        <w:rPr>
          <w:b/>
          <w:sz w:val="40"/>
          <w:szCs w:val="40"/>
        </w:rPr>
        <w:t>ДЕЛИ</w:t>
      </w:r>
    </w:p>
    <w:p w:rsidR="00E92D6B" w:rsidRDefault="00E92D6B" w:rsidP="00E92D6B">
      <w:pPr>
        <w:tabs>
          <w:tab w:val="left" w:pos="222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Библиографический обзор, посвященный</w:t>
      </w:r>
    </w:p>
    <w:p w:rsidR="00E92D6B" w:rsidRDefault="00E32B31" w:rsidP="00E92D6B">
      <w:pPr>
        <w:tabs>
          <w:tab w:val="left" w:pos="2220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75-летию Восточно-Прусской операции</w:t>
      </w:r>
    </w:p>
    <w:p w:rsidR="006306D6" w:rsidRDefault="006306D6" w:rsidP="006306D6">
      <w:pPr>
        <w:tabs>
          <w:tab w:val="left" w:pos="2220"/>
        </w:tabs>
        <w:rPr>
          <w:b/>
          <w:sz w:val="32"/>
          <w:szCs w:val="32"/>
        </w:rPr>
      </w:pPr>
    </w:p>
    <w:p w:rsidR="006306D6" w:rsidRDefault="002C7283" w:rsidP="00C546B7">
      <w:pPr>
        <w:tabs>
          <w:tab w:val="left" w:pos="709"/>
          <w:tab w:val="left" w:pos="222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306D6" w:rsidRPr="006306D6">
        <w:rPr>
          <w:sz w:val="28"/>
          <w:szCs w:val="28"/>
        </w:rPr>
        <w:t>Вос</w:t>
      </w:r>
      <w:r w:rsidR="005E455B">
        <w:rPr>
          <w:sz w:val="28"/>
          <w:szCs w:val="28"/>
        </w:rPr>
        <w:t>точно-Прусская</w:t>
      </w:r>
      <w:r w:rsidR="006306D6" w:rsidRPr="006306D6">
        <w:rPr>
          <w:sz w:val="28"/>
          <w:szCs w:val="28"/>
        </w:rPr>
        <w:t xml:space="preserve"> стратеги</w:t>
      </w:r>
      <w:r w:rsidR="006306D6">
        <w:rPr>
          <w:sz w:val="28"/>
          <w:szCs w:val="28"/>
        </w:rPr>
        <w:t xml:space="preserve">ческая наступательная операция  советских  войск в </w:t>
      </w:r>
      <w:r w:rsidR="005E455B">
        <w:rPr>
          <w:sz w:val="28"/>
          <w:szCs w:val="28"/>
        </w:rPr>
        <w:t xml:space="preserve">Великой  Отечественной  войне </w:t>
      </w:r>
      <w:r w:rsidR="00025AC7">
        <w:rPr>
          <w:sz w:val="28"/>
          <w:szCs w:val="28"/>
        </w:rPr>
        <w:t xml:space="preserve">началась </w:t>
      </w:r>
      <w:r w:rsidR="006306D6">
        <w:rPr>
          <w:sz w:val="28"/>
          <w:szCs w:val="28"/>
        </w:rPr>
        <w:t xml:space="preserve">13 января </w:t>
      </w:r>
      <w:r w:rsidR="005E455B">
        <w:rPr>
          <w:sz w:val="28"/>
          <w:szCs w:val="28"/>
        </w:rPr>
        <w:t>1945 г.</w:t>
      </w:r>
    </w:p>
    <w:p w:rsidR="00C546B7" w:rsidRDefault="002D00D4" w:rsidP="00C546B7">
      <w:pPr>
        <w:tabs>
          <w:tab w:val="left" w:pos="22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Германский милитаризм в осуществлении своих агрессивных планов на Востоке издавна придавал исключительное значение Восточной Пруссии  и захваченным с</w:t>
      </w:r>
      <w:r w:rsidR="005E455B">
        <w:rPr>
          <w:sz w:val="28"/>
          <w:szCs w:val="28"/>
        </w:rPr>
        <w:t>еверным землям Польши. В течение</w:t>
      </w:r>
      <w:r>
        <w:rPr>
          <w:sz w:val="28"/>
          <w:szCs w:val="28"/>
        </w:rPr>
        <w:t xml:space="preserve"> столетий здесь готовился стратегический плацдарм для нападения на Россию. В ходе второй мировой войны германское командование продолжало совершенствовать многополосную оборону восточно</w:t>
      </w:r>
      <w:r w:rsidR="005A135F">
        <w:rPr>
          <w:sz w:val="28"/>
          <w:szCs w:val="28"/>
        </w:rPr>
        <w:t>-</w:t>
      </w:r>
      <w:r>
        <w:rPr>
          <w:sz w:val="28"/>
          <w:szCs w:val="28"/>
        </w:rPr>
        <w:t xml:space="preserve">прусского плацдарма, а с 1944 г. сосредоточило там крупную группировку войск, </w:t>
      </w:r>
      <w:proofErr w:type="gramStart"/>
      <w:r>
        <w:rPr>
          <w:sz w:val="28"/>
          <w:szCs w:val="28"/>
        </w:rPr>
        <w:t>стре</w:t>
      </w:r>
      <w:r w:rsidR="00C546B7">
        <w:rPr>
          <w:sz w:val="28"/>
          <w:szCs w:val="28"/>
        </w:rPr>
        <w:t>мясь</w:t>
      </w:r>
      <w:proofErr w:type="gramEnd"/>
      <w:r w:rsidR="00C546B7">
        <w:rPr>
          <w:sz w:val="28"/>
          <w:szCs w:val="28"/>
        </w:rPr>
        <w:t xml:space="preserve"> во что бы то ни стало удерж</w:t>
      </w:r>
      <w:r>
        <w:rPr>
          <w:sz w:val="28"/>
          <w:szCs w:val="28"/>
        </w:rPr>
        <w:t>ать его в своих руках.</w:t>
      </w:r>
      <w:r w:rsidR="00C546B7">
        <w:rPr>
          <w:sz w:val="28"/>
          <w:szCs w:val="28"/>
        </w:rPr>
        <w:t xml:space="preserve"> Все эти укрепления были искусно использованы оборонявшейся в Восточной Пруссии группой армий «Центр». В ее состав к 13 января</w:t>
      </w:r>
      <w:r w:rsidR="005E455B">
        <w:rPr>
          <w:sz w:val="28"/>
          <w:szCs w:val="28"/>
        </w:rPr>
        <w:t xml:space="preserve"> 1945 г. входили 43 дивизии,</w:t>
      </w:r>
      <w:r w:rsidR="00C546B7">
        <w:rPr>
          <w:sz w:val="28"/>
          <w:szCs w:val="28"/>
        </w:rPr>
        <w:t xml:space="preserve"> самокатная бригада, 2 отдельные группы</w:t>
      </w:r>
      <w:r w:rsidR="005E455B">
        <w:rPr>
          <w:sz w:val="28"/>
          <w:szCs w:val="28"/>
        </w:rPr>
        <w:t xml:space="preserve"> войск</w:t>
      </w:r>
      <w:r w:rsidR="00C546B7">
        <w:rPr>
          <w:sz w:val="28"/>
          <w:szCs w:val="28"/>
        </w:rPr>
        <w:t xml:space="preserve"> и ряд специальных формирований. Группа </w:t>
      </w:r>
      <w:r w:rsidR="005E455B">
        <w:rPr>
          <w:sz w:val="28"/>
          <w:szCs w:val="28"/>
        </w:rPr>
        <w:t xml:space="preserve">войск </w:t>
      </w:r>
      <w:r w:rsidR="00C546B7">
        <w:rPr>
          <w:sz w:val="28"/>
          <w:szCs w:val="28"/>
        </w:rPr>
        <w:t>насчитывала 780 тыс. человек, 8200 орудий и минометов,700 танков и штурмовых орудий и 775 самолетов.</w:t>
      </w:r>
    </w:p>
    <w:p w:rsidR="00C546B7" w:rsidRDefault="00C546B7" w:rsidP="00C546B7">
      <w:pPr>
        <w:tabs>
          <w:tab w:val="left" w:pos="22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Цель Восточно-Прусской операции состояла в том, чтобы отсечь группу армий «Центр» от остальных сил немецко-фашистской армии, прижать ее к морю, расчленить и уничтожить по частям. Эту задачу Ставка Верховного Г</w:t>
      </w:r>
      <w:r w:rsidR="005E455B">
        <w:rPr>
          <w:sz w:val="28"/>
          <w:szCs w:val="28"/>
        </w:rPr>
        <w:t>лавнокомандования возложила на 2-й и 3</w:t>
      </w:r>
      <w:r>
        <w:rPr>
          <w:sz w:val="28"/>
          <w:szCs w:val="28"/>
        </w:rPr>
        <w:t>-й Белорусские фронты, которым должны были оказать содействие 1-й Прибалтийский фронт и Балтийский флот.</w:t>
      </w:r>
    </w:p>
    <w:p w:rsidR="00C546B7" w:rsidRDefault="00C546B7" w:rsidP="00C546B7">
      <w:pPr>
        <w:tabs>
          <w:tab w:val="left" w:pos="22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Советские армии, участвовавшие в Восточно-Прусской операции, насчитывали 1669 т</w:t>
      </w:r>
      <w:r w:rsidR="00ED0241">
        <w:rPr>
          <w:sz w:val="28"/>
          <w:szCs w:val="28"/>
        </w:rPr>
        <w:t>ыс. человек, 25426 орудий и минометов,</w:t>
      </w:r>
      <w:r>
        <w:rPr>
          <w:sz w:val="28"/>
          <w:szCs w:val="28"/>
        </w:rPr>
        <w:t xml:space="preserve"> 3859 танков и сам</w:t>
      </w:r>
      <w:r w:rsidR="00ED0241">
        <w:rPr>
          <w:sz w:val="28"/>
          <w:szCs w:val="28"/>
        </w:rPr>
        <w:t>оходно-артиллерийских установок. Их действия поддерживали 3097 боевых самолетов. Наличие таких сил позволяло создать мощные ударные группировки, способные преодолеть хорошо подготовленную вражескую оборону.</w:t>
      </w:r>
    </w:p>
    <w:p w:rsidR="00ED0241" w:rsidRDefault="00ED0241" w:rsidP="00C546B7">
      <w:pPr>
        <w:tabs>
          <w:tab w:val="left" w:pos="22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Операция началась 13 января наступлением войск 3-го Белорусского фронта. На следующий день в нее включились силы 2-го Белорусского фронта. Преодолевая промежуточные полосы вражеской обороны, советские войска стремились быстрее продвинуться вперед и рассечь на части группировку противника.</w:t>
      </w:r>
    </w:p>
    <w:p w:rsidR="007F7EC6" w:rsidRDefault="007F7EC6" w:rsidP="00C546B7">
      <w:pPr>
        <w:tabs>
          <w:tab w:val="left" w:pos="22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Войска 3-го Белорусского фронта, разгромив </w:t>
      </w:r>
      <w:proofErr w:type="spellStart"/>
      <w:r>
        <w:rPr>
          <w:sz w:val="28"/>
          <w:szCs w:val="28"/>
        </w:rPr>
        <w:t>тильзитскую</w:t>
      </w:r>
      <w:proofErr w:type="spellEnd"/>
      <w:r>
        <w:rPr>
          <w:sz w:val="28"/>
          <w:szCs w:val="28"/>
        </w:rPr>
        <w:t xml:space="preserve"> группировку, стали развивать наступление на Кёнигсберг. 30 января они обошли город с севера и юга и овладели значительной частью </w:t>
      </w:r>
      <w:proofErr w:type="spellStart"/>
      <w:r>
        <w:rPr>
          <w:sz w:val="28"/>
          <w:szCs w:val="28"/>
        </w:rPr>
        <w:t>Земландского</w:t>
      </w:r>
      <w:proofErr w:type="spellEnd"/>
      <w:r>
        <w:rPr>
          <w:sz w:val="28"/>
          <w:szCs w:val="28"/>
        </w:rPr>
        <w:t xml:space="preserve"> полуострова. Армии левого крыла фронта, успешно продвигаясь вперед, заняли весь район Мазурских озер. Одновременно сосед справа</w:t>
      </w:r>
      <w:r w:rsidR="00485538">
        <w:rPr>
          <w:sz w:val="28"/>
          <w:szCs w:val="28"/>
        </w:rPr>
        <w:t xml:space="preserve"> – 1-й Прибалтийский фронт овладел крупным морским портом и городом Клайпеда. Тем самым было завершено освобождение от немецко-фашистских захватчиков литовской земли.</w:t>
      </w:r>
    </w:p>
    <w:p w:rsidR="00987198" w:rsidRDefault="00485538" w:rsidP="00C546B7">
      <w:pPr>
        <w:tabs>
          <w:tab w:val="left" w:pos="222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В результате выхода 2-го и 3-го Белорусских фронтов к Балтийскому морю восточно</w:t>
      </w:r>
      <w:r w:rsidR="005E455B">
        <w:rPr>
          <w:sz w:val="28"/>
          <w:szCs w:val="28"/>
        </w:rPr>
        <w:t>-</w:t>
      </w:r>
      <w:r>
        <w:rPr>
          <w:sz w:val="28"/>
          <w:szCs w:val="28"/>
        </w:rPr>
        <w:t xml:space="preserve">прусская группировка противника оказалась рассеченной на три части. Однако к 9 февраля, к моменту получения новой директивы Ставки, конечную цель операции </w:t>
      </w:r>
      <w:proofErr w:type="gramStart"/>
      <w:r>
        <w:rPr>
          <w:sz w:val="28"/>
          <w:szCs w:val="28"/>
        </w:rPr>
        <w:t>достигнуть</w:t>
      </w:r>
      <w:proofErr w:type="gramEnd"/>
      <w:r>
        <w:rPr>
          <w:sz w:val="28"/>
          <w:szCs w:val="28"/>
        </w:rPr>
        <w:t xml:space="preserve"> пока не удалось. </w:t>
      </w:r>
      <w:r w:rsidR="00987198">
        <w:rPr>
          <w:sz w:val="28"/>
          <w:szCs w:val="28"/>
        </w:rPr>
        <w:t>Восточно</w:t>
      </w:r>
      <w:r w:rsidR="005E455B">
        <w:rPr>
          <w:sz w:val="28"/>
          <w:szCs w:val="28"/>
        </w:rPr>
        <w:t>-прусская гру</w:t>
      </w:r>
      <w:r w:rsidR="00987198">
        <w:rPr>
          <w:sz w:val="28"/>
          <w:szCs w:val="28"/>
        </w:rPr>
        <w:t>ппировка была расчленена, но еще не уничтожена.</w:t>
      </w:r>
    </w:p>
    <w:p w:rsidR="00987198" w:rsidRDefault="00987198" w:rsidP="00C546B7">
      <w:pPr>
        <w:tabs>
          <w:tab w:val="left" w:pos="22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Бои по ликвидации противника в Восточной Пруссии продолжались в феврале и марте.  9 февраля Ставка Верховного Главнокомандования приказала 3-му Белорусскому фронту завершить разгром врага юго-западнее Кёнигсберга не позднее 20–25 февраля. </w:t>
      </w:r>
      <w:r w:rsidR="00DD277E">
        <w:rPr>
          <w:sz w:val="28"/>
          <w:szCs w:val="28"/>
        </w:rPr>
        <w:t xml:space="preserve">Балтийский флот должен был наносить своей авиацией массированные удары по портам Лиепая, </w:t>
      </w:r>
      <w:proofErr w:type="spellStart"/>
      <w:r w:rsidR="00DD277E">
        <w:rPr>
          <w:sz w:val="28"/>
          <w:szCs w:val="28"/>
        </w:rPr>
        <w:t>Пиллау</w:t>
      </w:r>
      <w:proofErr w:type="spellEnd"/>
      <w:r w:rsidR="00DD277E">
        <w:rPr>
          <w:sz w:val="28"/>
          <w:szCs w:val="28"/>
        </w:rPr>
        <w:t xml:space="preserve"> (Балтийск) и Данциг, ставить на подходах к ним минные заграждения, уничтожать боевые корабли и транспорты противника</w:t>
      </w:r>
      <w:r w:rsidR="006E3D6B">
        <w:rPr>
          <w:sz w:val="28"/>
          <w:szCs w:val="28"/>
        </w:rPr>
        <w:t>, срывая снабжение курляндской и восточно</w:t>
      </w:r>
      <w:r w:rsidR="005E455B">
        <w:rPr>
          <w:sz w:val="28"/>
          <w:szCs w:val="28"/>
        </w:rPr>
        <w:t>-</w:t>
      </w:r>
      <w:r w:rsidR="006E3D6B">
        <w:rPr>
          <w:sz w:val="28"/>
          <w:szCs w:val="28"/>
        </w:rPr>
        <w:t>прусской группировок. Основные усилия фронта сосредоточивались на ликвидации н</w:t>
      </w:r>
      <w:r w:rsidR="005E455B">
        <w:rPr>
          <w:sz w:val="28"/>
          <w:szCs w:val="28"/>
        </w:rPr>
        <w:t xml:space="preserve">аиболее крупной, </w:t>
      </w:r>
      <w:proofErr w:type="spellStart"/>
      <w:r w:rsidR="005E455B">
        <w:rPr>
          <w:sz w:val="28"/>
          <w:szCs w:val="28"/>
        </w:rPr>
        <w:t>хейльсбергской</w:t>
      </w:r>
      <w:proofErr w:type="spellEnd"/>
      <w:r w:rsidR="006E3D6B">
        <w:rPr>
          <w:sz w:val="28"/>
          <w:szCs w:val="28"/>
        </w:rPr>
        <w:t xml:space="preserve"> группировки врага. Решение этой задачи началось 10 февраля. </w:t>
      </w:r>
      <w:r w:rsidR="001D458C">
        <w:rPr>
          <w:sz w:val="28"/>
          <w:szCs w:val="28"/>
        </w:rPr>
        <w:t>Бои носили тяжелый, затяжной характер. Враг сопротивлялся отчаянно, искусно используя оборонительные сооружения укрепленного района.</w:t>
      </w:r>
    </w:p>
    <w:p w:rsidR="001D458C" w:rsidRDefault="001D458C" w:rsidP="00C546B7">
      <w:pPr>
        <w:tabs>
          <w:tab w:val="left" w:pos="22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Во время этих ожесточенных боев погиб дважды Герой Советского Союза генерал </w:t>
      </w:r>
      <w:r w:rsidR="005A135F">
        <w:rPr>
          <w:sz w:val="28"/>
          <w:szCs w:val="28"/>
        </w:rPr>
        <w:t xml:space="preserve"> армии </w:t>
      </w:r>
      <w:r>
        <w:rPr>
          <w:sz w:val="28"/>
          <w:szCs w:val="28"/>
        </w:rPr>
        <w:t xml:space="preserve">И.Д.Черняховский. Командующим 3-м Белорусским фронтом 20 февраля был назначен маршал А.М.Василевский, координировавший ранее действия фронтов в Прибалтике и Восточной Пруссии. </w:t>
      </w:r>
    </w:p>
    <w:p w:rsidR="00CC4B52" w:rsidRDefault="001D458C" w:rsidP="00CE2E08">
      <w:pPr>
        <w:tabs>
          <w:tab w:val="left" w:pos="22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После тщательной подготовки 13 марта возобновились боевые действия по ликвидации </w:t>
      </w:r>
      <w:proofErr w:type="spellStart"/>
      <w:r>
        <w:rPr>
          <w:sz w:val="28"/>
          <w:szCs w:val="28"/>
        </w:rPr>
        <w:t>хейльсбергской</w:t>
      </w:r>
      <w:proofErr w:type="spellEnd"/>
      <w:r>
        <w:rPr>
          <w:sz w:val="28"/>
          <w:szCs w:val="28"/>
        </w:rPr>
        <w:t xml:space="preserve"> группировки врага. Шесть дней продолжались кровопролитные бои. Продолжая наступление, соединения фронта вышли на побережье Балтики, между Кёнигсбергом и рекой </w:t>
      </w:r>
      <w:proofErr w:type="spellStart"/>
      <w:r>
        <w:rPr>
          <w:sz w:val="28"/>
          <w:szCs w:val="28"/>
        </w:rPr>
        <w:t>Фришинг</w:t>
      </w:r>
      <w:proofErr w:type="spellEnd"/>
      <w:r>
        <w:rPr>
          <w:sz w:val="28"/>
          <w:szCs w:val="28"/>
        </w:rPr>
        <w:t xml:space="preserve">, рассекли прижатую к морю группировку на части и приступили к полному уничтожению ее. </w:t>
      </w:r>
    </w:p>
    <w:p w:rsidR="00CC4B52" w:rsidRDefault="00CC4B52" w:rsidP="00253CC9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Одновременно с ликвидацией </w:t>
      </w:r>
      <w:proofErr w:type="spellStart"/>
      <w:r>
        <w:rPr>
          <w:sz w:val="28"/>
          <w:szCs w:val="28"/>
        </w:rPr>
        <w:t>хейльсбергской</w:t>
      </w:r>
      <w:proofErr w:type="spellEnd"/>
      <w:r>
        <w:rPr>
          <w:sz w:val="28"/>
          <w:szCs w:val="28"/>
        </w:rPr>
        <w:t xml:space="preserve"> группировки советские войска готовились к штурму Кёнигсберга. Эта задача возлагалась на 43, 50, 11-ю </w:t>
      </w:r>
      <w:proofErr w:type="gramStart"/>
      <w:r>
        <w:rPr>
          <w:sz w:val="28"/>
          <w:szCs w:val="28"/>
        </w:rPr>
        <w:t>гвардейскую</w:t>
      </w:r>
      <w:proofErr w:type="gramEnd"/>
      <w:r>
        <w:rPr>
          <w:sz w:val="28"/>
          <w:szCs w:val="28"/>
        </w:rPr>
        <w:t xml:space="preserve"> и 39-ю армии, которые насчитывали свыше 137 тыс. человек, около 5200 орудий и минометов, 538 танков и самоходно-артиллерийских установок. Их поддерживали 2400 боевых самолетов. </w:t>
      </w:r>
    </w:p>
    <w:p w:rsidR="00CC4B52" w:rsidRDefault="00CC4B52" w:rsidP="00253CC9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Наступление началось 6 апреля мощной артиллерийской подготовкой и столь же мощными ударами авиации. Преодолевая яростное сопротивление врага, советские войска к 9 апреля завершили штурм Кёнигсберга и вынудили его гарнизон капитулировать. </w:t>
      </w:r>
    </w:p>
    <w:p w:rsidR="00B267A6" w:rsidRDefault="00B267A6" w:rsidP="00253CC9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победы под Кёнигсбергом создались благоприятные условия для уничтожения последней части восточно</w:t>
      </w:r>
      <w:r w:rsidR="005E455B">
        <w:rPr>
          <w:sz w:val="28"/>
          <w:szCs w:val="28"/>
        </w:rPr>
        <w:t>-</w:t>
      </w:r>
      <w:r>
        <w:rPr>
          <w:sz w:val="28"/>
          <w:szCs w:val="28"/>
        </w:rPr>
        <w:t xml:space="preserve">прусской группировки, зажатой на </w:t>
      </w:r>
      <w:proofErr w:type="spellStart"/>
      <w:r>
        <w:rPr>
          <w:sz w:val="28"/>
          <w:szCs w:val="28"/>
        </w:rPr>
        <w:t>Земландском</w:t>
      </w:r>
      <w:proofErr w:type="spellEnd"/>
      <w:r>
        <w:rPr>
          <w:sz w:val="28"/>
          <w:szCs w:val="28"/>
        </w:rPr>
        <w:t xml:space="preserve"> полуострове. Здесь советские войска п</w:t>
      </w:r>
      <w:r w:rsidR="005E455B">
        <w:rPr>
          <w:sz w:val="28"/>
          <w:szCs w:val="28"/>
        </w:rPr>
        <w:t>ерешли в наступление 13 апреля,</w:t>
      </w:r>
      <w:r>
        <w:rPr>
          <w:sz w:val="28"/>
          <w:szCs w:val="28"/>
        </w:rPr>
        <w:t xml:space="preserve"> после кровопролитных боев был ликвидирован мощный узел сопротивления </w:t>
      </w:r>
      <w:proofErr w:type="spellStart"/>
      <w:r>
        <w:rPr>
          <w:sz w:val="28"/>
          <w:szCs w:val="28"/>
        </w:rPr>
        <w:t>Фишхаузен</w:t>
      </w:r>
      <w:proofErr w:type="spellEnd"/>
      <w:r>
        <w:rPr>
          <w:sz w:val="28"/>
          <w:szCs w:val="28"/>
        </w:rPr>
        <w:t xml:space="preserve">. Остатки гитлеровских войск прочно засели в морской крепости </w:t>
      </w:r>
      <w:proofErr w:type="spellStart"/>
      <w:r>
        <w:rPr>
          <w:sz w:val="28"/>
          <w:szCs w:val="28"/>
        </w:rPr>
        <w:t>Пиллау</w:t>
      </w:r>
      <w:proofErr w:type="spellEnd"/>
      <w:r>
        <w:rPr>
          <w:sz w:val="28"/>
          <w:szCs w:val="28"/>
        </w:rPr>
        <w:t xml:space="preserve">. Шесть дней и шесть ночей не смолкал орудийный гул. Лишь к исходу 25 апреля пала эта крепость – </w:t>
      </w:r>
      <w:r>
        <w:rPr>
          <w:sz w:val="28"/>
          <w:szCs w:val="28"/>
        </w:rPr>
        <w:lastRenderedPageBreak/>
        <w:t>последний опорный пункт обороны немецко-фашистских войск в Восточной Пруссии.</w:t>
      </w:r>
    </w:p>
    <w:p w:rsidR="005B3E59" w:rsidRDefault="005B3E59" w:rsidP="00253CC9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Разгром противника в Вос</w:t>
      </w:r>
      <w:r w:rsidR="00E7591D">
        <w:rPr>
          <w:sz w:val="28"/>
          <w:szCs w:val="28"/>
        </w:rPr>
        <w:t>точной Пруссии имел крупное военно-политическое значение. В ходе операции было уничтожено более 25 и разгромлено 12 вражеских дивизий. С падением восточно</w:t>
      </w:r>
      <w:r w:rsidR="005E455B">
        <w:rPr>
          <w:sz w:val="28"/>
          <w:szCs w:val="28"/>
        </w:rPr>
        <w:t>-</w:t>
      </w:r>
      <w:r w:rsidR="00E7591D">
        <w:rPr>
          <w:sz w:val="28"/>
          <w:szCs w:val="28"/>
        </w:rPr>
        <w:t>прусского бастиона военная мощь фашистской Германии еще более ослабла. Была ликвидирована вотчина реакционного пруссачества, служившая стратегическим плацдармом агрессии немецких захватчиков. Со</w:t>
      </w:r>
      <w:r w:rsidR="005E455B">
        <w:rPr>
          <w:sz w:val="28"/>
          <w:szCs w:val="28"/>
        </w:rPr>
        <w:t>ветский Союз навсегда избавился</w:t>
      </w:r>
      <w:r w:rsidR="00E7591D">
        <w:rPr>
          <w:sz w:val="28"/>
          <w:szCs w:val="28"/>
        </w:rPr>
        <w:t xml:space="preserve"> от опасности нападения германских милитаристов из этого района. Несколько позже, после капитуляции фашистской Германии, Потсдамская конференция руководителей трех союзных держав приняла решение о передаче Кёни</w:t>
      </w:r>
      <w:r w:rsidR="000F7C1D">
        <w:rPr>
          <w:sz w:val="28"/>
          <w:szCs w:val="28"/>
        </w:rPr>
        <w:t xml:space="preserve">гсберга и прилегающих к нему районов Советскому Союзу. Отошедшая к СССР территория составляет ныне Калининградскую область России. </w:t>
      </w:r>
    </w:p>
    <w:p w:rsidR="00CE2E08" w:rsidRDefault="00350982" w:rsidP="00ED08B7">
      <w:pPr>
        <w:shd w:val="clear" w:color="auto" w:fill="FFFFFF"/>
        <w:spacing w:line="33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Более подробно о Восточно-Прусской операции 1945 г. рассказывают следующие книги:</w:t>
      </w:r>
    </w:p>
    <w:p w:rsidR="00307DD3" w:rsidRDefault="00567519" w:rsidP="00CE2E08">
      <w:pPr>
        <w:shd w:val="clear" w:color="auto" w:fill="FFFFFF"/>
        <w:spacing w:line="33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Жуков Г.К. Воспоминания и размышления: В 3-х т. Т.3</w:t>
      </w:r>
      <w:r w:rsidR="00253CC9" w:rsidRPr="00A72D72">
        <w:rPr>
          <w:b/>
          <w:sz w:val="28"/>
          <w:szCs w:val="28"/>
        </w:rPr>
        <w:t>.</w:t>
      </w:r>
      <w:r w:rsidR="00A72D72" w:rsidRPr="00A72D72">
        <w:rPr>
          <w:b/>
          <w:sz w:val="28"/>
          <w:szCs w:val="28"/>
        </w:rPr>
        <w:t xml:space="preserve"> –</w:t>
      </w:r>
      <w:r>
        <w:rPr>
          <w:b/>
          <w:sz w:val="28"/>
          <w:szCs w:val="28"/>
        </w:rPr>
        <w:t xml:space="preserve"> Москва</w:t>
      </w:r>
      <w:r w:rsidR="00253CC9" w:rsidRPr="00A72D72">
        <w:rPr>
          <w:b/>
          <w:sz w:val="28"/>
          <w:szCs w:val="28"/>
        </w:rPr>
        <w:t>:</w:t>
      </w:r>
      <w:r w:rsidR="00ED08B7">
        <w:rPr>
          <w:b/>
          <w:sz w:val="28"/>
          <w:szCs w:val="28"/>
        </w:rPr>
        <w:t xml:space="preserve"> Вече , 2009.</w:t>
      </w:r>
    </w:p>
    <w:p w:rsidR="00567519" w:rsidRPr="00F0328F" w:rsidRDefault="00ED08B7" w:rsidP="00CE2E08">
      <w:pPr>
        <w:shd w:val="clear" w:color="auto" w:fill="FFFFFF"/>
        <w:spacing w:line="330" w:lineRule="atLeast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3726815</wp:posOffset>
            </wp:positionH>
            <wp:positionV relativeFrom="margin">
              <wp:posOffset>3809365</wp:posOffset>
            </wp:positionV>
            <wp:extent cx="2304000" cy="3477814"/>
            <wp:effectExtent l="0" t="0" r="1270" b="8890"/>
            <wp:wrapSquare wrapText="bothSides"/>
            <wp:docPr id="1" name="Рисунок 1" descr="C:\Users\Администратор\Pictures\2020-01-20 Кенигсберг\Кенигсбер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0-01-20 Кенигсберг\Кенигсберг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347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455B">
        <w:rPr>
          <w:sz w:val="28"/>
          <w:szCs w:val="28"/>
        </w:rPr>
        <w:t>Это  ш</w:t>
      </w:r>
      <w:r w:rsidR="00F0328F" w:rsidRPr="00F0328F">
        <w:rPr>
          <w:sz w:val="28"/>
          <w:szCs w:val="28"/>
        </w:rPr>
        <w:t>ироко известная книга Георгия Константиновича Жукова, прославленного</w:t>
      </w:r>
      <w:r w:rsidR="002D788D">
        <w:rPr>
          <w:sz w:val="28"/>
          <w:szCs w:val="28"/>
        </w:rPr>
        <w:t xml:space="preserve"> военачальника,</w:t>
      </w:r>
      <w:r w:rsidR="00F0328F">
        <w:rPr>
          <w:sz w:val="28"/>
          <w:szCs w:val="28"/>
        </w:rPr>
        <w:t xml:space="preserve"> четырежды Героя Советского Союза, Маршал Советского Союза, человека, чье имя стоит под актом о капитуляции фашистской Германии. Г.К.Жуков писал: «Не один год работал я над книгой «Воспоминая и размышления». Хотелось отобрать из обширного жизненного материала, из множества событий и встреч наиболее существенное и важное, такое, что по достоинству могло бы раскрыть величие дел и свершений народа нашего». Повествование охватывает период с 1896 по 1945 г</w:t>
      </w:r>
      <w:r w:rsidR="005E455B">
        <w:rPr>
          <w:sz w:val="28"/>
          <w:szCs w:val="28"/>
        </w:rPr>
        <w:t>г</w:t>
      </w:r>
      <w:r w:rsidR="00F0328F">
        <w:rPr>
          <w:sz w:val="28"/>
          <w:szCs w:val="28"/>
        </w:rPr>
        <w:t>.</w:t>
      </w:r>
    </w:p>
    <w:p w:rsidR="00F0328F" w:rsidRDefault="00F0328F" w:rsidP="00ED08B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3-м томе «Воспоминания и размышления»</w:t>
      </w:r>
      <w:r w:rsidR="00350982">
        <w:rPr>
          <w:sz w:val="28"/>
          <w:szCs w:val="28"/>
        </w:rPr>
        <w:t xml:space="preserve">Г.К.Жуков анализирует ход боевых действий армий в Восточно-Прусской операции. Автор отмечает, что серьезной ошибкой в подготовке и проведении Восточно-Прусской операции явилось то, что советское командование не сумело предотвратить отход за Вислу главных сил немцев, которые были разгромлены лишь в ходе </w:t>
      </w:r>
      <w:r w:rsidR="00D979EC">
        <w:rPr>
          <w:sz w:val="28"/>
          <w:szCs w:val="28"/>
        </w:rPr>
        <w:t>Восточно-Померанской операции.  Затяжной характер Восточно-Прусской операции (</w:t>
      </w:r>
      <w:r w:rsidR="005A135F">
        <w:rPr>
          <w:sz w:val="28"/>
          <w:szCs w:val="28"/>
        </w:rPr>
        <w:t>более 100</w:t>
      </w:r>
      <w:r w:rsidR="00D979EC">
        <w:rPr>
          <w:sz w:val="28"/>
          <w:szCs w:val="28"/>
        </w:rPr>
        <w:t xml:space="preserve"> суток) и медленное уничтожение окруженных группировок противника были обусловлены тем, что советские войска не смогли осуществить их рассечение, т.к. не удавалось наносить достаточно мощные первоначальные удары.</w:t>
      </w:r>
    </w:p>
    <w:p w:rsidR="00F0328F" w:rsidRPr="0033706F" w:rsidRDefault="00ED08B7" w:rsidP="00A4519E">
      <w:pPr>
        <w:ind w:firstLine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1531620" y="800100"/>
            <wp:positionH relativeFrom="margin">
              <wp:align>left</wp:align>
            </wp:positionH>
            <wp:positionV relativeFrom="margin">
              <wp:align>top</wp:align>
            </wp:positionV>
            <wp:extent cx="2093605" cy="3168000"/>
            <wp:effectExtent l="0" t="0" r="1905" b="0"/>
            <wp:wrapSquare wrapText="bothSides"/>
            <wp:docPr id="2" name="Рисунок 2" descr="C:\Users\Администратор\Pictures\2020-01-20 Кенигсберг\Кенигсбер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0-01-20 Кенигсберг\Кенигсберг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605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706F" w:rsidRPr="0033706F">
        <w:rPr>
          <w:b/>
          <w:sz w:val="28"/>
          <w:szCs w:val="28"/>
        </w:rPr>
        <w:t>Конев И.С. Сорок пятый. – Москва: Воениздат, 1978</w:t>
      </w:r>
      <w:r>
        <w:rPr>
          <w:b/>
          <w:sz w:val="28"/>
          <w:szCs w:val="28"/>
        </w:rPr>
        <w:t>.</w:t>
      </w:r>
    </w:p>
    <w:p w:rsidR="0033706F" w:rsidRDefault="0033706F" w:rsidP="00A4519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Автор книги, будучи командующим 1-м Украинским фронтом в январе 1945 г., вспоминает о боевых действиях </w:t>
      </w:r>
      <w:r w:rsidR="005A135F">
        <w:rPr>
          <w:sz w:val="28"/>
          <w:szCs w:val="28"/>
        </w:rPr>
        <w:t xml:space="preserve">в </w:t>
      </w:r>
      <w:r>
        <w:rPr>
          <w:sz w:val="28"/>
          <w:szCs w:val="28"/>
        </w:rPr>
        <w:t>Висло-</w:t>
      </w:r>
      <w:proofErr w:type="spellStart"/>
      <w:r>
        <w:rPr>
          <w:sz w:val="28"/>
          <w:szCs w:val="28"/>
        </w:rPr>
        <w:t>Одерской</w:t>
      </w:r>
      <w:proofErr w:type="spellEnd"/>
      <w:r w:rsidR="005A135F">
        <w:rPr>
          <w:sz w:val="28"/>
          <w:szCs w:val="28"/>
        </w:rPr>
        <w:t xml:space="preserve"> и Восточно-Прусской  стратегических наступательных операций.</w:t>
      </w:r>
    </w:p>
    <w:p w:rsidR="0033706F" w:rsidRDefault="009B05A7" w:rsidP="00ED08B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Восточно-Прусской операции советские войска уничтожили более 25 немецко-фашистских дивизий, а 12 дивизий понесли потери от 50 до 75%, освободили часть северных</w:t>
      </w:r>
      <w:r w:rsidR="00350982">
        <w:rPr>
          <w:sz w:val="28"/>
          <w:szCs w:val="28"/>
        </w:rPr>
        <w:t xml:space="preserve"> районов Польши, заняли</w:t>
      </w:r>
      <w:r w:rsidR="005A135F">
        <w:rPr>
          <w:sz w:val="28"/>
          <w:szCs w:val="28"/>
        </w:rPr>
        <w:t xml:space="preserve"> всю Восточную Пруссию и город-крепость </w:t>
      </w:r>
      <w:r w:rsidR="00350982">
        <w:rPr>
          <w:sz w:val="28"/>
          <w:szCs w:val="28"/>
        </w:rPr>
        <w:t>Кёнигсбергом. С овладением Восточной Пруссией был ликвидирован плацдарм, с которого в 1939 г. началось вторжение гитлеровских войск в Польшу.</w:t>
      </w:r>
    </w:p>
    <w:p w:rsidR="0033706F" w:rsidRDefault="00C90A3A" w:rsidP="00A4519E">
      <w:pPr>
        <w:ind w:firstLine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3827780</wp:posOffset>
            </wp:positionH>
            <wp:positionV relativeFrom="margin">
              <wp:posOffset>3982085</wp:posOffset>
            </wp:positionV>
            <wp:extent cx="2158365" cy="3203575"/>
            <wp:effectExtent l="0" t="0" r="0" b="0"/>
            <wp:wrapSquare wrapText="bothSides"/>
            <wp:docPr id="3" name="Рисунок 3" descr="C:\Users\Администратор\Pictures\2020-01-20 Кенигсберг\Кенигсбер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0-01-20 Кенигсберг\Кенигсберг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706F" w:rsidRPr="0033706F">
        <w:rPr>
          <w:b/>
          <w:sz w:val="28"/>
          <w:szCs w:val="28"/>
        </w:rPr>
        <w:t>Лелюшенко Д.Д. Москва – Сталинград – Берлин – Прага: Записки командующего. – Москва: Наука, 1987</w:t>
      </w:r>
      <w:r w:rsidR="00ED08B7">
        <w:rPr>
          <w:b/>
          <w:sz w:val="28"/>
          <w:szCs w:val="28"/>
        </w:rPr>
        <w:t>.</w:t>
      </w:r>
    </w:p>
    <w:p w:rsidR="0033706F" w:rsidRDefault="005A135F" w:rsidP="00A4519E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Дважды Герой Советского Союза,</w:t>
      </w:r>
      <w:r w:rsidR="0033706F" w:rsidRPr="0033706F">
        <w:rPr>
          <w:sz w:val="28"/>
          <w:szCs w:val="28"/>
        </w:rPr>
        <w:t xml:space="preserve"> кандидат военных наук генерал ар</w:t>
      </w:r>
      <w:r>
        <w:rPr>
          <w:sz w:val="28"/>
          <w:szCs w:val="28"/>
        </w:rPr>
        <w:t>мии Дмитрий Данилович Лелюшенко</w:t>
      </w:r>
      <w:r w:rsidR="0033706F" w:rsidRPr="0033706F">
        <w:rPr>
          <w:sz w:val="28"/>
          <w:szCs w:val="28"/>
        </w:rPr>
        <w:t xml:space="preserve"> во время Великой Отечественной войны коман</w:t>
      </w:r>
      <w:r w:rsidR="0033706F">
        <w:rPr>
          <w:sz w:val="28"/>
          <w:szCs w:val="28"/>
        </w:rPr>
        <w:t>довавший общевойсковыми и танковой армиями, в своей книге обобщает опыт, накопленный в боях и сражениях</w:t>
      </w:r>
      <w:r w:rsidR="002D788D">
        <w:rPr>
          <w:sz w:val="28"/>
          <w:szCs w:val="28"/>
        </w:rPr>
        <w:t>.</w:t>
      </w:r>
      <w:proofErr w:type="gramEnd"/>
      <w:r w:rsidR="002D788D">
        <w:rPr>
          <w:sz w:val="28"/>
          <w:szCs w:val="28"/>
        </w:rPr>
        <w:t xml:space="preserve"> Автору довелось быть участником таких крупных операций, как битва под Москвой, контрнаступление под Сталинградом, освобождение Донбасса, Правобережной Украины и ее западных областей, форсирование Днепра, Вислы, Одера, битва за Берлин и освобождение Праги. </w:t>
      </w:r>
      <w:proofErr w:type="gramStart"/>
      <w:r w:rsidR="002D788D">
        <w:rPr>
          <w:sz w:val="28"/>
          <w:szCs w:val="28"/>
        </w:rPr>
        <w:t>Прорыв</w:t>
      </w:r>
      <w:r w:rsidR="00E00AE5">
        <w:rPr>
          <w:sz w:val="28"/>
          <w:szCs w:val="28"/>
        </w:rPr>
        <w:t xml:space="preserve"> оборонительных рубежей противника, ввод в прорыв танковых и механизированных корпусов и армий, массированные удары, стремительные действия в глуби</w:t>
      </w:r>
      <w:r>
        <w:rPr>
          <w:sz w:val="28"/>
          <w:szCs w:val="28"/>
        </w:rPr>
        <w:t>не обороны врага со значительным</w:t>
      </w:r>
      <w:r w:rsidR="00E00AE5">
        <w:rPr>
          <w:sz w:val="28"/>
          <w:szCs w:val="28"/>
        </w:rPr>
        <w:t xml:space="preserve"> отрывом </w:t>
      </w:r>
      <w:r>
        <w:rPr>
          <w:sz w:val="28"/>
          <w:szCs w:val="28"/>
        </w:rPr>
        <w:t>о</w:t>
      </w:r>
      <w:r w:rsidR="00E00AE5">
        <w:rPr>
          <w:sz w:val="28"/>
          <w:szCs w:val="28"/>
        </w:rPr>
        <w:t>т общевойсковых соединений, форсирование водных преград, как правило, с ходу, внезапные наступательные действия ночью, оперативное взаимодействие с общевойсковыми соединениями и авиацией – таков далеко не полный перечень вопросов, которые освещает автор.</w:t>
      </w:r>
      <w:proofErr w:type="gramEnd"/>
    </w:p>
    <w:p w:rsidR="00E00AE5" w:rsidRDefault="00E00AE5" w:rsidP="00C90A3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книге немало волнующих рассказов о массовом героизме наших</w:t>
      </w:r>
      <w:r w:rsidR="00421D6F">
        <w:rPr>
          <w:sz w:val="28"/>
          <w:szCs w:val="28"/>
        </w:rPr>
        <w:t xml:space="preserve"> воинов, ярких картин боевых эпи</w:t>
      </w:r>
      <w:r>
        <w:rPr>
          <w:sz w:val="28"/>
          <w:szCs w:val="28"/>
        </w:rPr>
        <w:t>зодов</w:t>
      </w:r>
      <w:r w:rsidR="00421D6F">
        <w:rPr>
          <w:sz w:val="28"/>
          <w:szCs w:val="28"/>
        </w:rPr>
        <w:t>. Читатель познакомится не только с боевой практикой видного советского военачальника, но и с теоретическими вопросами, которые он рассматривает, базируясь на своем боевом опыте.</w:t>
      </w:r>
    </w:p>
    <w:p w:rsidR="00421D6F" w:rsidRDefault="00C90A3A" w:rsidP="00A4519E">
      <w:pPr>
        <w:ind w:firstLine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1531620" y="800100"/>
            <wp:positionH relativeFrom="margin">
              <wp:align>left</wp:align>
            </wp:positionH>
            <wp:positionV relativeFrom="margin">
              <wp:align>top</wp:align>
            </wp:positionV>
            <wp:extent cx="1900206" cy="2880000"/>
            <wp:effectExtent l="0" t="0" r="5080" b="0"/>
            <wp:wrapSquare wrapText="bothSides"/>
            <wp:docPr id="4" name="Рисунок 4" descr="C:\Users\Администратор\Pictures\2020-01-20 Кенигсберг\Кенигсберг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20-01-20 Кенигсберг\Кенигсберг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0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1D6F" w:rsidRPr="00421D6F">
        <w:rPr>
          <w:b/>
          <w:sz w:val="28"/>
          <w:szCs w:val="28"/>
        </w:rPr>
        <w:t>Рокоссовский К.К. Солдатский долг. – Москва: Воениздат, 1984</w:t>
      </w:r>
      <w:r>
        <w:rPr>
          <w:b/>
          <w:sz w:val="28"/>
          <w:szCs w:val="28"/>
        </w:rPr>
        <w:t xml:space="preserve">. </w:t>
      </w:r>
    </w:p>
    <w:p w:rsidR="00606CEC" w:rsidRDefault="00421D6F" w:rsidP="00C90A3A">
      <w:pPr>
        <w:ind w:firstLine="708"/>
        <w:jc w:val="both"/>
        <w:rPr>
          <w:sz w:val="28"/>
          <w:szCs w:val="28"/>
        </w:rPr>
      </w:pPr>
      <w:r w:rsidRPr="00421D6F">
        <w:rPr>
          <w:sz w:val="28"/>
          <w:szCs w:val="28"/>
        </w:rPr>
        <w:t>Свои воспоминания Маршал Советского Союза К.К.Рокоссовский</w:t>
      </w:r>
      <w:r>
        <w:rPr>
          <w:sz w:val="28"/>
          <w:szCs w:val="28"/>
        </w:rPr>
        <w:t xml:space="preserve"> начинает с предвоенных лет и завершает главами о разгроме фашистской Германии. В конце К.К.Рокоссовский рассказывает о том, как планировались и осуществлялись</w:t>
      </w:r>
      <w:r w:rsidR="00606CEC">
        <w:rPr>
          <w:sz w:val="28"/>
          <w:szCs w:val="28"/>
        </w:rPr>
        <w:t xml:space="preserve"> операции огромного м</w:t>
      </w:r>
      <w:r w:rsidR="006D3139">
        <w:rPr>
          <w:sz w:val="28"/>
          <w:szCs w:val="28"/>
        </w:rPr>
        <w:t xml:space="preserve">асштаба, в том числе о Восточно-Прусской операции. Автор отмечает исключительный героизм и высокое воинское мастерство советских воинов. Свыше 1 тысячи наиболее отличившихся соединений и частей были награждены орденами, а 217 из них удостоены почетных наименований Кёнигсбергских, </w:t>
      </w:r>
      <w:proofErr w:type="spellStart"/>
      <w:r w:rsidR="006D3139">
        <w:rPr>
          <w:sz w:val="28"/>
          <w:szCs w:val="28"/>
        </w:rPr>
        <w:t>Инстербургских</w:t>
      </w:r>
      <w:proofErr w:type="spellEnd"/>
      <w:r w:rsidR="006D3139">
        <w:rPr>
          <w:sz w:val="28"/>
          <w:szCs w:val="28"/>
        </w:rPr>
        <w:t xml:space="preserve">, </w:t>
      </w:r>
      <w:proofErr w:type="spellStart"/>
      <w:r w:rsidR="006D3139">
        <w:rPr>
          <w:sz w:val="28"/>
          <w:szCs w:val="28"/>
        </w:rPr>
        <w:t>Гумбинневских</w:t>
      </w:r>
      <w:proofErr w:type="spellEnd"/>
      <w:r w:rsidR="006D3139">
        <w:rPr>
          <w:sz w:val="28"/>
          <w:szCs w:val="28"/>
        </w:rPr>
        <w:t xml:space="preserve"> и др.  </w:t>
      </w:r>
    </w:p>
    <w:p w:rsidR="00606CEC" w:rsidRPr="00C90A3A" w:rsidRDefault="00C90A3A" w:rsidP="00A4519E">
      <w:pPr>
        <w:ind w:firstLine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1082040" y="1211580"/>
            <wp:positionH relativeFrom="margin">
              <wp:align>right</wp:align>
            </wp:positionH>
            <wp:positionV relativeFrom="margin">
              <wp:posOffset>3060700</wp:posOffset>
            </wp:positionV>
            <wp:extent cx="2008800" cy="2880000"/>
            <wp:effectExtent l="0" t="0" r="0" b="0"/>
            <wp:wrapSquare wrapText="bothSides"/>
            <wp:docPr id="5" name="Рисунок 5" descr="C:\Users\Администратор\Pictures\2020-01-20 Кенигсберг\Кенигсберг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20-01-20 Кенигсберг\Кенигсберг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6CEC" w:rsidRPr="00606CEC">
        <w:rPr>
          <w:b/>
          <w:sz w:val="28"/>
          <w:szCs w:val="28"/>
        </w:rPr>
        <w:t>Важнейшие операции Великой Отечественной войны 1941-1945 гг.: Сб. статей. – Москва: Воениздат, 1956</w:t>
      </w:r>
      <w:r>
        <w:rPr>
          <w:b/>
          <w:sz w:val="28"/>
          <w:szCs w:val="28"/>
        </w:rPr>
        <w:t>.</w:t>
      </w:r>
    </w:p>
    <w:p w:rsidR="00606CEC" w:rsidRDefault="00606CEC" w:rsidP="00A4519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Книга является сборником статей научных сотрудников военно-научных учреждений, преподавателей военных академий, офицеров и генералов запаса Советской Армии.</w:t>
      </w:r>
    </w:p>
    <w:p w:rsidR="00606CEC" w:rsidRDefault="00606CEC" w:rsidP="00A4519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Включенные в книгу операции отражают важнейшие военные события Великой Отечественной войны. При их исследовании авторами были использованы архивные документы и материалы штабов советских войск и захваченные у противника документы.</w:t>
      </w:r>
    </w:p>
    <w:p w:rsidR="00762A59" w:rsidRDefault="00606CEC" w:rsidP="00C90A3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книге освещаются в основном вопросы военного искусства, главным образом стратегии и оперативного искусства, связанные с подготовкой, организацией и проведением операций.</w:t>
      </w:r>
    </w:p>
    <w:p w:rsidR="00762A59" w:rsidRDefault="00C90A3A" w:rsidP="00A4519E">
      <w:pPr>
        <w:ind w:firstLine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1531620" y="800100"/>
            <wp:positionH relativeFrom="margin">
              <wp:align>left</wp:align>
            </wp:positionH>
            <wp:positionV relativeFrom="margin">
              <wp:align>bottom</wp:align>
            </wp:positionV>
            <wp:extent cx="1859829" cy="2880000"/>
            <wp:effectExtent l="0" t="0" r="7620" b="0"/>
            <wp:wrapSquare wrapText="bothSides"/>
            <wp:docPr id="6" name="Рисунок 6" descr="C:\Users\Администратор\Pictures\2020-01-20 Кенигсберг\Кенигсберг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20-01-20 Кенигсберг\Кенигсберг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2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2A59" w:rsidRPr="00762A59">
        <w:rPr>
          <w:b/>
          <w:sz w:val="28"/>
          <w:szCs w:val="28"/>
        </w:rPr>
        <w:t>Замятин Н.М. Удар небывалой силы: Наступление Советской Армии в январе 1945 года. – Москва: Издательство «Правда», 194</w:t>
      </w:r>
      <w:r>
        <w:rPr>
          <w:b/>
          <w:sz w:val="28"/>
          <w:szCs w:val="28"/>
        </w:rPr>
        <w:t>.</w:t>
      </w:r>
    </w:p>
    <w:p w:rsidR="006F1376" w:rsidRDefault="00762A59" w:rsidP="00C90A3A">
      <w:pPr>
        <w:ind w:firstLine="708"/>
        <w:jc w:val="both"/>
        <w:rPr>
          <w:sz w:val="28"/>
          <w:szCs w:val="28"/>
        </w:rPr>
      </w:pPr>
      <w:r w:rsidRPr="00762A59">
        <w:rPr>
          <w:sz w:val="28"/>
          <w:szCs w:val="28"/>
        </w:rPr>
        <w:t xml:space="preserve">«Наше зимнее наступление показало, – </w:t>
      </w:r>
      <w:r>
        <w:rPr>
          <w:sz w:val="28"/>
          <w:szCs w:val="28"/>
        </w:rPr>
        <w:t>указывает И.В.Сталин в приказе от 23февраля 1945 г., – что Красная Армия находит новые и новые силы для решения всё более сложных и трудных задач. Е</w:t>
      </w:r>
      <w:r w:rsidR="005A135F">
        <w:rPr>
          <w:sz w:val="28"/>
          <w:szCs w:val="28"/>
        </w:rPr>
        <w:t>ё</w:t>
      </w:r>
      <w:r>
        <w:rPr>
          <w:sz w:val="28"/>
          <w:szCs w:val="28"/>
        </w:rPr>
        <w:t xml:space="preserve"> славные воины научились теперь громить и уничтожать врага по всем правилам современной военной науки. Наши бойцы, воодушевлённые сознанием своей великой освободительной миссии, проявляют чудеса героизма и самоотверженности, </w:t>
      </w:r>
      <w:r>
        <w:rPr>
          <w:sz w:val="28"/>
          <w:szCs w:val="28"/>
        </w:rPr>
        <w:lastRenderedPageBreak/>
        <w:t>умело сочетают отвагу и дерзость в бою</w:t>
      </w:r>
      <w:r w:rsidR="006F1376">
        <w:rPr>
          <w:sz w:val="28"/>
          <w:szCs w:val="28"/>
        </w:rPr>
        <w:t xml:space="preserve"> с полным использованием силы и мощи своего оружия. Генералы и офицеры Красной Армии мастерски сочетают массированные удары могучей техники с искусным и стремительным манёвром. На четвертом году войны Красная Армия стала крепче и сильнее, чем когда бы то ни было, её боевая техника стала ещё более совершенной, а боевое мастерство – во много раз выше».</w:t>
      </w:r>
    </w:p>
    <w:p w:rsidR="00762A59" w:rsidRDefault="006F1376" w:rsidP="00A4519E">
      <w:pPr>
        <w:ind w:firstLine="708"/>
        <w:jc w:val="both"/>
        <w:rPr>
          <w:b/>
          <w:sz w:val="28"/>
          <w:szCs w:val="28"/>
        </w:rPr>
      </w:pPr>
      <w:r w:rsidRPr="00126F4A">
        <w:rPr>
          <w:b/>
          <w:sz w:val="28"/>
          <w:szCs w:val="28"/>
        </w:rPr>
        <w:t>Исаев А.В. 1945-й: Триумф в наступлении и в обороне: от Висло-</w:t>
      </w:r>
      <w:proofErr w:type="spellStart"/>
      <w:r w:rsidRPr="00126F4A">
        <w:rPr>
          <w:b/>
          <w:sz w:val="28"/>
          <w:szCs w:val="28"/>
        </w:rPr>
        <w:t>Одерской</w:t>
      </w:r>
      <w:proofErr w:type="spellEnd"/>
      <w:r w:rsidRPr="00126F4A">
        <w:rPr>
          <w:b/>
          <w:sz w:val="28"/>
          <w:szCs w:val="28"/>
        </w:rPr>
        <w:t xml:space="preserve"> до Балатона</w:t>
      </w:r>
      <w:r w:rsidR="00126F4A" w:rsidRPr="00126F4A">
        <w:rPr>
          <w:b/>
          <w:sz w:val="28"/>
          <w:szCs w:val="28"/>
        </w:rPr>
        <w:t>. – Москва: Вече, 2008</w:t>
      </w:r>
      <w:r w:rsidR="00C90A3A">
        <w:rPr>
          <w:b/>
          <w:sz w:val="28"/>
          <w:szCs w:val="28"/>
        </w:rPr>
        <w:t>.</w:t>
      </w:r>
      <w:r w:rsidR="00C90A3A"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1082040" y="2438400"/>
            <wp:positionH relativeFrom="margin">
              <wp:align>right</wp:align>
            </wp:positionH>
            <wp:positionV relativeFrom="margin">
              <wp:align>top</wp:align>
            </wp:positionV>
            <wp:extent cx="1894347" cy="2880000"/>
            <wp:effectExtent l="0" t="0" r="0" b="0"/>
            <wp:wrapSquare wrapText="bothSides"/>
            <wp:docPr id="7" name="Рисунок 7" descr="C:\Users\Администратор\Pictures\2020-01-20 Кенигсберг\Кенигсберг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20-01-20 Кенигсберг\Кенигсберг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34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6F4A" w:rsidRDefault="00126F4A" w:rsidP="00A4519E">
      <w:pPr>
        <w:ind w:firstLine="708"/>
        <w:jc w:val="both"/>
        <w:rPr>
          <w:sz w:val="28"/>
          <w:szCs w:val="28"/>
        </w:rPr>
      </w:pPr>
      <w:r w:rsidRPr="00126F4A">
        <w:rPr>
          <w:sz w:val="28"/>
          <w:szCs w:val="28"/>
        </w:rPr>
        <w:t>Прежде чем штурмовать Берлин, Красная Армия в 1945 году одержала ряд блестящих</w:t>
      </w:r>
      <w:r>
        <w:rPr>
          <w:sz w:val="28"/>
          <w:szCs w:val="28"/>
        </w:rPr>
        <w:t xml:space="preserve"> побед, достойных того, чтобы </w:t>
      </w:r>
      <w:r w:rsidR="002A35F8">
        <w:rPr>
          <w:sz w:val="28"/>
          <w:szCs w:val="28"/>
        </w:rPr>
        <w:t>занять место в ряду величайших битв в истории.</w:t>
      </w:r>
    </w:p>
    <w:p w:rsidR="001F79C0" w:rsidRDefault="002A35F8" w:rsidP="00C90A3A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Висло-</w:t>
      </w:r>
      <w:proofErr w:type="spellStart"/>
      <w:r>
        <w:rPr>
          <w:sz w:val="28"/>
          <w:szCs w:val="28"/>
        </w:rPr>
        <w:t>Одерская</w:t>
      </w:r>
      <w:proofErr w:type="spellEnd"/>
      <w:proofErr w:type="gramEnd"/>
      <w:r>
        <w:rPr>
          <w:sz w:val="28"/>
          <w:szCs w:val="28"/>
        </w:rPr>
        <w:t xml:space="preserve"> операция, несомненно, – один из самых больших успехов советских вооруженных сил во Второй мировой войне. В течение всего 23 суток (12 января – 3 февраля) войска двух фронтов пр</w:t>
      </w:r>
      <w:r w:rsidR="005A135F">
        <w:rPr>
          <w:sz w:val="28"/>
          <w:szCs w:val="28"/>
        </w:rPr>
        <w:t>одвинулись на 500 км, предрешив</w:t>
      </w:r>
      <w:r>
        <w:rPr>
          <w:sz w:val="28"/>
          <w:szCs w:val="28"/>
        </w:rPr>
        <w:t xml:space="preserve"> дальнейшие события на направлении главного удара.</w:t>
      </w:r>
    </w:p>
    <w:p w:rsidR="002A35F8" w:rsidRDefault="00C90A3A" w:rsidP="00A4519E">
      <w:pPr>
        <w:ind w:firstLine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1531620" y="4892040"/>
            <wp:positionH relativeFrom="margin">
              <wp:align>left</wp:align>
            </wp:positionH>
            <wp:positionV relativeFrom="margin">
              <wp:align>center</wp:align>
            </wp:positionV>
            <wp:extent cx="2446020" cy="3239770"/>
            <wp:effectExtent l="0" t="0" r="0" b="0"/>
            <wp:wrapSquare wrapText="bothSides"/>
            <wp:docPr id="8" name="Рисунок 8" descr="C:\Users\Администратор\Pictures\2020-01-20 Кенигсберг\Кенигсберг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20-01-20 Кенигсберг\Кенигсберг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79C0" w:rsidRPr="00B94578">
        <w:rPr>
          <w:b/>
          <w:sz w:val="28"/>
          <w:szCs w:val="28"/>
        </w:rPr>
        <w:t xml:space="preserve">Казаков П.Д. </w:t>
      </w:r>
      <w:r w:rsidR="00B94578" w:rsidRPr="00B94578">
        <w:rPr>
          <w:b/>
          <w:sz w:val="28"/>
          <w:szCs w:val="28"/>
        </w:rPr>
        <w:t>От Вислы до Одера. – Москва: Воениздат, 1974</w:t>
      </w:r>
      <w:r>
        <w:rPr>
          <w:b/>
          <w:sz w:val="28"/>
          <w:szCs w:val="28"/>
        </w:rPr>
        <w:t>.</w:t>
      </w:r>
    </w:p>
    <w:p w:rsidR="005A1CF2" w:rsidRDefault="00C90A3A" w:rsidP="00C90A3A">
      <w:pPr>
        <w:ind w:firstLine="708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1082040" y="1005840"/>
            <wp:positionH relativeFrom="margin">
              <wp:align>right</wp:align>
            </wp:positionH>
            <wp:positionV relativeFrom="margin">
              <wp:posOffset>6372860</wp:posOffset>
            </wp:positionV>
            <wp:extent cx="1933200" cy="2880000"/>
            <wp:effectExtent l="0" t="0" r="0" b="0"/>
            <wp:wrapSquare wrapText="bothSides"/>
            <wp:docPr id="9" name="Рисунок 9" descr="C:\Users\Администратор\Pictures\2020-01-20 Кенигсберг\Кенигсберг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20-01-20 Кенигсберг\Кенигсберг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4578" w:rsidRPr="00B94578">
        <w:rPr>
          <w:sz w:val="28"/>
          <w:szCs w:val="28"/>
        </w:rPr>
        <w:t>Автор, как непосредственный участник тех фронтовых событий, вспоминает: «</w:t>
      </w:r>
      <w:r w:rsidR="00B94578">
        <w:rPr>
          <w:sz w:val="28"/>
          <w:szCs w:val="28"/>
        </w:rPr>
        <w:t>Мы понимали, что, захватив плацдарм на западном берегу Одера на прямом – берлинском направлении, создали хорошие предпосылки для последнего, завершающего удара по фашистской Германии. Тогда не только мы, советские воины, но и трезвомыслящие люди всего мира ясно видели, что дни гитлеровской Германии сочтены».</w:t>
      </w:r>
    </w:p>
    <w:p w:rsidR="005A1CF2" w:rsidRDefault="005A1CF2" w:rsidP="00A4519E">
      <w:pPr>
        <w:ind w:firstLine="708"/>
        <w:jc w:val="both"/>
        <w:rPr>
          <w:b/>
          <w:sz w:val="28"/>
          <w:szCs w:val="28"/>
        </w:rPr>
      </w:pPr>
      <w:r w:rsidRPr="005A1CF2">
        <w:rPr>
          <w:b/>
          <w:sz w:val="28"/>
          <w:szCs w:val="28"/>
        </w:rPr>
        <w:t>Освободительная миссия Советских Вооруженных Сил во второй мировой войне / Под общ</w:t>
      </w:r>
      <w:proofErr w:type="gramStart"/>
      <w:r w:rsidRPr="005A1CF2">
        <w:rPr>
          <w:b/>
          <w:sz w:val="28"/>
          <w:szCs w:val="28"/>
        </w:rPr>
        <w:t>.</w:t>
      </w:r>
      <w:proofErr w:type="gramEnd"/>
      <w:r w:rsidR="0040208C">
        <w:rPr>
          <w:b/>
          <w:sz w:val="28"/>
          <w:szCs w:val="28"/>
        </w:rPr>
        <w:t xml:space="preserve"> </w:t>
      </w:r>
      <w:bookmarkStart w:id="0" w:name="_GoBack"/>
      <w:bookmarkEnd w:id="0"/>
      <w:proofErr w:type="gramStart"/>
      <w:r w:rsidRPr="005A1CF2">
        <w:rPr>
          <w:b/>
          <w:sz w:val="28"/>
          <w:szCs w:val="28"/>
        </w:rPr>
        <w:t>р</w:t>
      </w:r>
      <w:proofErr w:type="gramEnd"/>
      <w:r w:rsidRPr="005A1CF2">
        <w:rPr>
          <w:b/>
          <w:sz w:val="28"/>
          <w:szCs w:val="28"/>
        </w:rPr>
        <w:t>ед. и с предисл. Маршала Советского Союза А.А.Гречко. – Москва: Политиздат, 1974</w:t>
      </w:r>
      <w:r w:rsidR="00C90A3A">
        <w:rPr>
          <w:b/>
          <w:sz w:val="28"/>
          <w:szCs w:val="28"/>
        </w:rPr>
        <w:t xml:space="preserve">. </w:t>
      </w:r>
    </w:p>
    <w:p w:rsidR="005A1CF2" w:rsidRDefault="005A1CF2" w:rsidP="00A4519E">
      <w:pPr>
        <w:ind w:firstLine="708"/>
        <w:jc w:val="both"/>
        <w:rPr>
          <w:sz w:val="28"/>
          <w:szCs w:val="28"/>
        </w:rPr>
      </w:pPr>
      <w:r w:rsidRPr="005A1CF2">
        <w:rPr>
          <w:sz w:val="28"/>
          <w:szCs w:val="28"/>
        </w:rPr>
        <w:t>Предла</w:t>
      </w:r>
      <w:r>
        <w:rPr>
          <w:sz w:val="28"/>
          <w:szCs w:val="28"/>
        </w:rPr>
        <w:t xml:space="preserve">гаемый читателю труд посвящается освободительной миссии Советских Вооруженных Сил во второй мировой войне. Это – первое крупное монографическое исследование, в </w:t>
      </w:r>
      <w:r>
        <w:rPr>
          <w:sz w:val="28"/>
          <w:szCs w:val="28"/>
        </w:rPr>
        <w:lastRenderedPageBreak/>
        <w:t xml:space="preserve">котором в разных аспектах рассматривается данная проблема. </w:t>
      </w:r>
    </w:p>
    <w:p w:rsidR="00567519" w:rsidRDefault="005A1CF2" w:rsidP="00C90A3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Советский воин гордо пронес знамя освободительной миссии через все испытания самой тяжелейшей из войн. И как бы ни усердствовали западные пропагандисты, им никогда не опровергнуть решающей роли Советского Союза в разгроме агрессивных сил, развязавших вторую мировую войну, того бесспорного факта, что вся его борьба носила справедливый, освободительный характер. </w:t>
      </w:r>
    </w:p>
    <w:p w:rsidR="00506F1E" w:rsidRDefault="00A4519E" w:rsidP="00A4519E">
      <w:pPr>
        <w:ind w:firstLine="708"/>
        <w:jc w:val="both"/>
        <w:rPr>
          <w:sz w:val="28"/>
          <w:szCs w:val="28"/>
        </w:rPr>
      </w:pPr>
      <w:r w:rsidRPr="00A4519E">
        <w:rPr>
          <w:sz w:val="28"/>
          <w:szCs w:val="28"/>
        </w:rPr>
        <w:t>Победа Красной Армии в Восточной Пруссии была достигнута в результате</w:t>
      </w:r>
      <w:r>
        <w:rPr>
          <w:sz w:val="28"/>
          <w:szCs w:val="28"/>
        </w:rPr>
        <w:t xml:space="preserve"> длительных, тяжелых боев. В ходе их советские войска тоже понесли значительный урон. Лишь с 13 января по 10 февраля</w:t>
      </w:r>
      <w:r w:rsidR="005A135F">
        <w:rPr>
          <w:sz w:val="28"/>
          <w:szCs w:val="28"/>
        </w:rPr>
        <w:t xml:space="preserve"> 1945 г.</w:t>
      </w:r>
      <w:r>
        <w:rPr>
          <w:sz w:val="28"/>
          <w:szCs w:val="28"/>
        </w:rPr>
        <w:t xml:space="preserve"> (а наступление продолжалось три с половиной </w:t>
      </w:r>
      <w:r w:rsidR="00ED38F6">
        <w:rPr>
          <w:sz w:val="28"/>
          <w:szCs w:val="28"/>
        </w:rPr>
        <w:t xml:space="preserve">месяца) 3-й Белорусский фронт </w:t>
      </w:r>
      <w:r w:rsidR="005A135F">
        <w:rPr>
          <w:sz w:val="28"/>
          <w:szCs w:val="28"/>
        </w:rPr>
        <w:t xml:space="preserve">потерял </w:t>
      </w:r>
      <w:r>
        <w:rPr>
          <w:sz w:val="28"/>
          <w:szCs w:val="28"/>
        </w:rPr>
        <w:t>15 процентов</w:t>
      </w:r>
      <w:r w:rsidR="005A135F">
        <w:rPr>
          <w:sz w:val="28"/>
          <w:szCs w:val="28"/>
        </w:rPr>
        <w:t xml:space="preserve"> от всего</w:t>
      </w:r>
      <w:r w:rsidR="00ED38F6">
        <w:rPr>
          <w:sz w:val="28"/>
          <w:szCs w:val="28"/>
        </w:rPr>
        <w:t xml:space="preserve"> личного сос</w:t>
      </w:r>
      <w:r w:rsidR="005A135F">
        <w:rPr>
          <w:sz w:val="28"/>
          <w:szCs w:val="28"/>
        </w:rPr>
        <w:t>тава</w:t>
      </w:r>
      <w:r>
        <w:rPr>
          <w:sz w:val="28"/>
          <w:szCs w:val="28"/>
        </w:rPr>
        <w:t>. Но массовы</w:t>
      </w:r>
      <w:r w:rsidR="00025AC7">
        <w:rPr>
          <w:sz w:val="28"/>
          <w:szCs w:val="28"/>
        </w:rPr>
        <w:t>й героизм советских воинов,</w:t>
      </w:r>
      <w:r>
        <w:rPr>
          <w:sz w:val="28"/>
          <w:szCs w:val="28"/>
        </w:rPr>
        <w:t xml:space="preserve"> их величайшая воля к победе поз</w:t>
      </w:r>
      <w:r w:rsidR="00025AC7">
        <w:rPr>
          <w:sz w:val="28"/>
          <w:szCs w:val="28"/>
        </w:rPr>
        <w:t>волили преодолеть все трудности,</w:t>
      </w:r>
      <w:r>
        <w:rPr>
          <w:sz w:val="28"/>
          <w:szCs w:val="28"/>
        </w:rPr>
        <w:t xml:space="preserve"> сокрушить сложную систему оборонительных сооружений врага и полностью разгромить его.</w:t>
      </w:r>
    </w:p>
    <w:p w:rsidR="00A4519E" w:rsidRDefault="00A4519E" w:rsidP="00A4519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Завершив разгром противника в Восточной Пруссии, войска 3-го Белорусского фронт</w:t>
      </w:r>
      <w:r w:rsidR="00ED38F6">
        <w:rPr>
          <w:sz w:val="28"/>
          <w:szCs w:val="28"/>
        </w:rPr>
        <w:t>а</w:t>
      </w:r>
      <w:r>
        <w:rPr>
          <w:sz w:val="28"/>
          <w:szCs w:val="28"/>
        </w:rPr>
        <w:t xml:space="preserve"> получили новые задачи. Часть их была направлена на усиление 1-го Белорусского и 1-го Украинского фронтов перед заключительно</w:t>
      </w:r>
      <w:r w:rsidR="00ED38F6">
        <w:rPr>
          <w:sz w:val="28"/>
          <w:szCs w:val="28"/>
        </w:rPr>
        <w:t>й</w:t>
      </w:r>
      <w:r>
        <w:rPr>
          <w:sz w:val="28"/>
          <w:szCs w:val="28"/>
        </w:rPr>
        <w:t xml:space="preserve"> битвой за Берлин. Балтийский флот, внесший большой вклад в успех операции, тепер</w:t>
      </w:r>
      <w:r w:rsidR="00ED38F6">
        <w:rPr>
          <w:sz w:val="28"/>
          <w:szCs w:val="28"/>
        </w:rPr>
        <w:t>ь имел возможность, базируясь в</w:t>
      </w:r>
      <w:r w:rsidR="0040208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Пиллау</w:t>
      </w:r>
      <w:proofErr w:type="spellEnd"/>
      <w:r>
        <w:rPr>
          <w:sz w:val="28"/>
          <w:szCs w:val="28"/>
        </w:rPr>
        <w:t>, более активно действовать в южной части Балтийского моря и поддерживать приморский фланг сухопутных войск в их завершающем наступлении.</w:t>
      </w:r>
    </w:p>
    <w:p w:rsidR="00A4519E" w:rsidRPr="00A4519E" w:rsidRDefault="00A4519E" w:rsidP="006B6284">
      <w:pPr>
        <w:ind w:firstLine="708"/>
        <w:rPr>
          <w:sz w:val="28"/>
          <w:szCs w:val="28"/>
        </w:rPr>
      </w:pPr>
    </w:p>
    <w:p w:rsidR="006B6284" w:rsidRPr="006B6284" w:rsidRDefault="006B6284" w:rsidP="006B6284">
      <w:pPr>
        <w:rPr>
          <w:sz w:val="28"/>
          <w:szCs w:val="28"/>
        </w:rPr>
      </w:pPr>
      <w:r w:rsidRPr="006B6284">
        <w:rPr>
          <w:sz w:val="28"/>
          <w:szCs w:val="28"/>
        </w:rPr>
        <w:t xml:space="preserve">Ведущий библиограф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О.Логинова</w:t>
      </w:r>
    </w:p>
    <w:p w:rsidR="00CD10E4" w:rsidRDefault="0040208C"/>
    <w:sectPr w:rsidR="00CD10E4" w:rsidSect="00985C18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F05" w:rsidRDefault="00112F05" w:rsidP="00506F1E">
      <w:r>
        <w:separator/>
      </w:r>
    </w:p>
  </w:endnote>
  <w:endnote w:type="continuationSeparator" w:id="0">
    <w:p w:rsidR="00112F05" w:rsidRDefault="00112F05" w:rsidP="00506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F05" w:rsidRDefault="00112F05" w:rsidP="00506F1E">
      <w:r>
        <w:separator/>
      </w:r>
    </w:p>
  </w:footnote>
  <w:footnote w:type="continuationSeparator" w:id="0">
    <w:p w:rsidR="00112F05" w:rsidRDefault="00112F05" w:rsidP="00506F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1779612"/>
      <w:docPartObj>
        <w:docPartGallery w:val="Page Numbers (Top of Page)"/>
        <w:docPartUnique/>
      </w:docPartObj>
    </w:sdtPr>
    <w:sdtEndPr/>
    <w:sdtContent>
      <w:p w:rsidR="00985C18" w:rsidRDefault="005C1E3F">
        <w:pPr>
          <w:pStyle w:val="a5"/>
          <w:jc w:val="center"/>
        </w:pPr>
        <w:r>
          <w:fldChar w:fldCharType="begin"/>
        </w:r>
        <w:r w:rsidR="00985C18">
          <w:instrText>PAGE   \* MERGEFORMAT</w:instrText>
        </w:r>
        <w:r>
          <w:fldChar w:fldCharType="separate"/>
        </w:r>
        <w:r w:rsidR="0040208C">
          <w:rPr>
            <w:noProof/>
          </w:rPr>
          <w:t>2</w:t>
        </w:r>
        <w:r>
          <w:fldChar w:fldCharType="end"/>
        </w:r>
      </w:p>
    </w:sdtContent>
  </w:sdt>
  <w:p w:rsidR="00506F1E" w:rsidRDefault="00506F1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2D6B"/>
    <w:rsid w:val="00025AC7"/>
    <w:rsid w:val="000B2A1F"/>
    <w:rsid w:val="000D3779"/>
    <w:rsid w:val="000F7C1D"/>
    <w:rsid w:val="00112F05"/>
    <w:rsid w:val="00125D54"/>
    <w:rsid w:val="00126F4A"/>
    <w:rsid w:val="001D458C"/>
    <w:rsid w:val="001F79C0"/>
    <w:rsid w:val="00205DAF"/>
    <w:rsid w:val="00253CC9"/>
    <w:rsid w:val="002A35F8"/>
    <w:rsid w:val="002C7283"/>
    <w:rsid w:val="002D00D4"/>
    <w:rsid w:val="002D788D"/>
    <w:rsid w:val="00307DD3"/>
    <w:rsid w:val="00316C87"/>
    <w:rsid w:val="0033706F"/>
    <w:rsid w:val="00350982"/>
    <w:rsid w:val="0035449C"/>
    <w:rsid w:val="003A4E82"/>
    <w:rsid w:val="003B71B8"/>
    <w:rsid w:val="003C6BC4"/>
    <w:rsid w:val="003C78DA"/>
    <w:rsid w:val="0040208C"/>
    <w:rsid w:val="00421D6F"/>
    <w:rsid w:val="00426187"/>
    <w:rsid w:val="00474CD7"/>
    <w:rsid w:val="00485538"/>
    <w:rsid w:val="00506F1E"/>
    <w:rsid w:val="005317F2"/>
    <w:rsid w:val="0053260F"/>
    <w:rsid w:val="00567519"/>
    <w:rsid w:val="005A135F"/>
    <w:rsid w:val="005A1CF2"/>
    <w:rsid w:val="005A381E"/>
    <w:rsid w:val="005B3E59"/>
    <w:rsid w:val="005C1E3F"/>
    <w:rsid w:val="005E455B"/>
    <w:rsid w:val="005F61E2"/>
    <w:rsid w:val="00606CEC"/>
    <w:rsid w:val="00613D3B"/>
    <w:rsid w:val="006306D6"/>
    <w:rsid w:val="006B6284"/>
    <w:rsid w:val="006D3139"/>
    <w:rsid w:val="006D3FDC"/>
    <w:rsid w:val="006E3D6B"/>
    <w:rsid w:val="006F1376"/>
    <w:rsid w:val="00757962"/>
    <w:rsid w:val="00762A59"/>
    <w:rsid w:val="00787401"/>
    <w:rsid w:val="007B6116"/>
    <w:rsid w:val="007F7EC6"/>
    <w:rsid w:val="008A354A"/>
    <w:rsid w:val="008E10EB"/>
    <w:rsid w:val="008F5577"/>
    <w:rsid w:val="00917AB4"/>
    <w:rsid w:val="00985C18"/>
    <w:rsid w:val="00987198"/>
    <w:rsid w:val="009B05A7"/>
    <w:rsid w:val="00A153D2"/>
    <w:rsid w:val="00A4519E"/>
    <w:rsid w:val="00A72D72"/>
    <w:rsid w:val="00A73832"/>
    <w:rsid w:val="00B069A1"/>
    <w:rsid w:val="00B267A6"/>
    <w:rsid w:val="00B40EF5"/>
    <w:rsid w:val="00B91BE4"/>
    <w:rsid w:val="00B94578"/>
    <w:rsid w:val="00C546B7"/>
    <w:rsid w:val="00C90A3A"/>
    <w:rsid w:val="00C94FE2"/>
    <w:rsid w:val="00CC4B52"/>
    <w:rsid w:val="00CD5DD6"/>
    <w:rsid w:val="00CE2E08"/>
    <w:rsid w:val="00D979EC"/>
    <w:rsid w:val="00DD277E"/>
    <w:rsid w:val="00E00AE5"/>
    <w:rsid w:val="00E32B31"/>
    <w:rsid w:val="00E51C74"/>
    <w:rsid w:val="00E546D5"/>
    <w:rsid w:val="00E7591D"/>
    <w:rsid w:val="00E92D6B"/>
    <w:rsid w:val="00EA2034"/>
    <w:rsid w:val="00ED0241"/>
    <w:rsid w:val="00ED08B7"/>
    <w:rsid w:val="00ED38F6"/>
    <w:rsid w:val="00F032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C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C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CC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06F1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06F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06F1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06F1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C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C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CC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06F1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06F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06F1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06F1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8</Pages>
  <Words>2214</Words>
  <Characters>12624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36</cp:revision>
  <cp:lastPrinted>2020-01-20T08:43:00Z</cp:lastPrinted>
  <dcterms:created xsi:type="dcterms:W3CDTF">2019-10-14T07:16:00Z</dcterms:created>
  <dcterms:modified xsi:type="dcterms:W3CDTF">2020-01-28T07:57:00Z</dcterms:modified>
</cp:coreProperties>
</file>