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727" w:rsidRPr="001B5529" w:rsidRDefault="001B2727" w:rsidP="00BE003F">
      <w:pPr>
        <w:jc w:val="center"/>
        <w:rPr>
          <w:b/>
          <w:sz w:val="28"/>
          <w:szCs w:val="28"/>
        </w:rPr>
      </w:pPr>
      <w:r w:rsidRPr="001B5529">
        <w:rPr>
          <w:b/>
          <w:sz w:val="28"/>
          <w:szCs w:val="28"/>
        </w:rPr>
        <w:t>ЦЕНТРАЛЬНЫЙ ДОМ РОССИЙСКОЙ АРМИИ</w:t>
      </w:r>
    </w:p>
    <w:p w:rsidR="001B2727" w:rsidRPr="001B5529" w:rsidRDefault="001B2727" w:rsidP="00BE003F">
      <w:pPr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_______________________________________________________</w:t>
      </w:r>
    </w:p>
    <w:p w:rsidR="001B2727" w:rsidRPr="001B5529" w:rsidRDefault="001B2727" w:rsidP="00BE003F">
      <w:pPr>
        <w:jc w:val="both"/>
        <w:rPr>
          <w:b/>
          <w:sz w:val="28"/>
          <w:szCs w:val="28"/>
        </w:rPr>
      </w:pPr>
    </w:p>
    <w:p w:rsidR="001B2727" w:rsidRPr="001B5529" w:rsidRDefault="00326B1E" w:rsidP="00326B1E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1B2727" w:rsidRPr="001B5529">
        <w:rPr>
          <w:b/>
          <w:sz w:val="28"/>
          <w:szCs w:val="28"/>
        </w:rPr>
        <w:t>Методический отдел</w:t>
      </w:r>
    </w:p>
    <w:p w:rsidR="001B2727" w:rsidRPr="001B5529" w:rsidRDefault="001B2727" w:rsidP="00BE003F">
      <w:pPr>
        <w:jc w:val="center"/>
        <w:rPr>
          <w:b/>
          <w:sz w:val="28"/>
          <w:szCs w:val="28"/>
        </w:rPr>
      </w:pPr>
    </w:p>
    <w:p w:rsidR="001B2727" w:rsidRPr="001B5529" w:rsidRDefault="00326B1E" w:rsidP="00326B1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1B2727" w:rsidRPr="001B5529">
        <w:rPr>
          <w:b/>
          <w:sz w:val="28"/>
          <w:szCs w:val="28"/>
        </w:rPr>
        <w:t>Методическое пособие</w:t>
      </w:r>
    </w:p>
    <w:p w:rsidR="001B2727" w:rsidRPr="001B5529" w:rsidRDefault="001B2727" w:rsidP="00BE003F">
      <w:pPr>
        <w:jc w:val="both"/>
        <w:rPr>
          <w:b/>
          <w:sz w:val="28"/>
          <w:szCs w:val="28"/>
        </w:rPr>
      </w:pPr>
    </w:p>
    <w:p w:rsidR="001B2727" w:rsidRPr="001B5529" w:rsidRDefault="001B2727" w:rsidP="00BE003F">
      <w:pPr>
        <w:jc w:val="center"/>
        <w:rPr>
          <w:sz w:val="28"/>
          <w:szCs w:val="28"/>
        </w:rPr>
      </w:pPr>
    </w:p>
    <w:p w:rsidR="001B5529" w:rsidRDefault="001840CF" w:rsidP="001840CF">
      <w:pPr>
        <w:pStyle w:val="ab"/>
        <w:ind w:firstLine="0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19D896FD" wp14:editId="25252175">
            <wp:extent cx="5638800" cy="3467100"/>
            <wp:effectExtent l="0" t="0" r="0" b="0"/>
            <wp:docPr id="9" name="Рисунок 9" descr="C:\Users\PC\Desktop\логотипы ЦДРА\эмблема ЦДРА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C:\Users\PC\Desktop\логотипы ЦДРА\эмблема ЦДРА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29" w:rsidRDefault="001B5529" w:rsidP="00BE003F">
      <w:pPr>
        <w:pStyle w:val="ab"/>
        <w:ind w:firstLine="0"/>
        <w:jc w:val="center"/>
        <w:rPr>
          <w:b/>
          <w:sz w:val="44"/>
          <w:szCs w:val="44"/>
        </w:rPr>
      </w:pPr>
    </w:p>
    <w:p w:rsidR="001B2727" w:rsidRPr="001B5529" w:rsidRDefault="001B2727" w:rsidP="00BE003F">
      <w:pPr>
        <w:pStyle w:val="ab"/>
        <w:ind w:firstLine="0"/>
        <w:jc w:val="center"/>
        <w:rPr>
          <w:b/>
          <w:sz w:val="44"/>
          <w:szCs w:val="44"/>
        </w:rPr>
      </w:pPr>
      <w:r w:rsidRPr="001B5529">
        <w:rPr>
          <w:b/>
          <w:sz w:val="44"/>
          <w:szCs w:val="44"/>
        </w:rPr>
        <w:t>Истинный знаток сердца человеческого</w:t>
      </w:r>
    </w:p>
    <w:p w:rsidR="001B2727" w:rsidRPr="001B5529" w:rsidRDefault="001B2727" w:rsidP="00BE003F">
      <w:pPr>
        <w:pStyle w:val="ab"/>
        <w:ind w:firstLine="0"/>
        <w:jc w:val="center"/>
        <w:rPr>
          <w:b/>
        </w:rPr>
      </w:pPr>
      <w:r w:rsidRPr="001B5529">
        <w:rPr>
          <w:b/>
        </w:rPr>
        <w:t xml:space="preserve">(к </w:t>
      </w:r>
      <w:r w:rsidR="001B5529">
        <w:rPr>
          <w:b/>
        </w:rPr>
        <w:t>21</w:t>
      </w:r>
      <w:r w:rsidR="00326B1E">
        <w:rPr>
          <w:b/>
        </w:rPr>
        <w:t xml:space="preserve">0-летию писателя </w:t>
      </w:r>
      <w:proofErr w:type="spellStart"/>
      <w:r w:rsidR="00326B1E">
        <w:rPr>
          <w:b/>
        </w:rPr>
        <w:t>Н.В.</w:t>
      </w:r>
      <w:r w:rsidRPr="001B5529">
        <w:rPr>
          <w:b/>
        </w:rPr>
        <w:t>Гоголя</w:t>
      </w:r>
      <w:proofErr w:type="spellEnd"/>
      <w:r w:rsidRPr="001B5529">
        <w:rPr>
          <w:b/>
        </w:rPr>
        <w:t>)</w:t>
      </w:r>
    </w:p>
    <w:p w:rsidR="001B2727" w:rsidRPr="001B5529" w:rsidRDefault="001B2727" w:rsidP="00BE003F">
      <w:pPr>
        <w:pStyle w:val="ab"/>
        <w:ind w:firstLine="0"/>
        <w:jc w:val="center"/>
        <w:rPr>
          <w:b/>
        </w:rPr>
      </w:pPr>
    </w:p>
    <w:p w:rsidR="001B2727" w:rsidRPr="001B5529" w:rsidRDefault="001B2727" w:rsidP="00BE003F">
      <w:pPr>
        <w:pStyle w:val="ab"/>
        <w:ind w:firstLine="0"/>
        <w:jc w:val="center"/>
        <w:rPr>
          <w:b/>
        </w:rPr>
      </w:pPr>
    </w:p>
    <w:p w:rsidR="001B2727" w:rsidRDefault="001B2727" w:rsidP="00BE003F">
      <w:pPr>
        <w:jc w:val="center"/>
        <w:rPr>
          <w:b/>
          <w:sz w:val="28"/>
          <w:szCs w:val="28"/>
        </w:rPr>
      </w:pPr>
    </w:p>
    <w:p w:rsidR="001B5529" w:rsidRDefault="001B5529" w:rsidP="00BE003F">
      <w:pPr>
        <w:jc w:val="center"/>
        <w:rPr>
          <w:b/>
          <w:sz w:val="28"/>
          <w:szCs w:val="28"/>
        </w:rPr>
      </w:pPr>
    </w:p>
    <w:p w:rsidR="001840CF" w:rsidRDefault="001840CF" w:rsidP="00BE003F">
      <w:pPr>
        <w:jc w:val="center"/>
        <w:rPr>
          <w:b/>
          <w:sz w:val="28"/>
          <w:szCs w:val="28"/>
        </w:rPr>
      </w:pPr>
    </w:p>
    <w:p w:rsidR="001840CF" w:rsidRDefault="001840CF" w:rsidP="00BE003F">
      <w:pPr>
        <w:jc w:val="center"/>
        <w:rPr>
          <w:b/>
          <w:sz w:val="28"/>
          <w:szCs w:val="28"/>
        </w:rPr>
      </w:pPr>
    </w:p>
    <w:p w:rsidR="001840CF" w:rsidRDefault="001840CF" w:rsidP="00BE003F">
      <w:pPr>
        <w:jc w:val="center"/>
        <w:rPr>
          <w:b/>
          <w:sz w:val="28"/>
          <w:szCs w:val="28"/>
        </w:rPr>
      </w:pPr>
    </w:p>
    <w:p w:rsidR="001840CF" w:rsidRDefault="001840CF" w:rsidP="00BE003F">
      <w:pPr>
        <w:jc w:val="center"/>
        <w:rPr>
          <w:b/>
          <w:sz w:val="28"/>
          <w:szCs w:val="28"/>
        </w:rPr>
      </w:pPr>
    </w:p>
    <w:p w:rsidR="001840CF" w:rsidRDefault="001840CF" w:rsidP="00BE003F">
      <w:pPr>
        <w:jc w:val="center"/>
        <w:rPr>
          <w:b/>
          <w:sz w:val="28"/>
          <w:szCs w:val="28"/>
        </w:rPr>
      </w:pPr>
    </w:p>
    <w:p w:rsidR="001840CF" w:rsidRPr="001B5529" w:rsidRDefault="001840CF" w:rsidP="00BE003F">
      <w:pPr>
        <w:jc w:val="center"/>
        <w:rPr>
          <w:b/>
          <w:sz w:val="28"/>
          <w:szCs w:val="28"/>
        </w:rPr>
      </w:pPr>
    </w:p>
    <w:p w:rsidR="001B2727" w:rsidRPr="001B5529" w:rsidRDefault="001B2727" w:rsidP="00BE003F">
      <w:pPr>
        <w:jc w:val="center"/>
        <w:rPr>
          <w:b/>
          <w:sz w:val="28"/>
          <w:szCs w:val="28"/>
        </w:rPr>
      </w:pPr>
      <w:r w:rsidRPr="001B5529">
        <w:rPr>
          <w:b/>
          <w:sz w:val="28"/>
          <w:szCs w:val="28"/>
        </w:rPr>
        <w:t>Москва</w:t>
      </w:r>
    </w:p>
    <w:p w:rsidR="001B2727" w:rsidRPr="001B5529" w:rsidRDefault="001B2727" w:rsidP="00BE003F">
      <w:pPr>
        <w:jc w:val="center"/>
        <w:rPr>
          <w:b/>
          <w:sz w:val="28"/>
          <w:szCs w:val="28"/>
        </w:rPr>
      </w:pPr>
      <w:r w:rsidRPr="001B5529">
        <w:rPr>
          <w:b/>
          <w:sz w:val="28"/>
          <w:szCs w:val="28"/>
        </w:rPr>
        <w:t>2019 г.</w:t>
      </w:r>
    </w:p>
    <w:p w:rsidR="001B2727" w:rsidRPr="001B5529" w:rsidRDefault="001B2727" w:rsidP="00BE003F">
      <w:pPr>
        <w:jc w:val="center"/>
        <w:rPr>
          <w:sz w:val="28"/>
          <w:szCs w:val="28"/>
        </w:rPr>
        <w:sectPr w:rsidR="001B2727" w:rsidRPr="001B5529">
          <w:footerReference w:type="default" r:id="rId9"/>
          <w:pgSz w:w="11906" w:h="16838"/>
          <w:pgMar w:top="1134" w:right="850" w:bottom="1134" w:left="1701" w:header="708" w:footer="708" w:gutter="0"/>
          <w:cols w:space="720"/>
        </w:sectPr>
      </w:pPr>
    </w:p>
    <w:p w:rsidR="001B2727" w:rsidRPr="001B5529" w:rsidRDefault="001B2727" w:rsidP="00BE003F">
      <w:pPr>
        <w:ind w:firstLine="709"/>
        <w:jc w:val="both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Ответственный за выпуск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начальник методического отдела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заслуженный работник культуры РФ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proofErr w:type="spellStart"/>
      <w:r w:rsidRPr="001B5529">
        <w:rPr>
          <w:sz w:val="28"/>
          <w:szCs w:val="28"/>
        </w:rPr>
        <w:t>Д.В.Хробостов</w:t>
      </w:r>
      <w:proofErr w:type="spellEnd"/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Составители:</w:t>
      </w:r>
    </w:p>
    <w:p w:rsidR="001B2727" w:rsidRPr="001B5529" w:rsidRDefault="001B2727" w:rsidP="00BE003F">
      <w:pPr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начальник методического отдела</w:t>
      </w:r>
    </w:p>
    <w:p w:rsidR="001B2727" w:rsidRPr="001B5529" w:rsidRDefault="001B2727" w:rsidP="00BE003F">
      <w:pPr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заслуженный работник культуры РФ</w:t>
      </w:r>
    </w:p>
    <w:p w:rsidR="001B2727" w:rsidRPr="001B5529" w:rsidRDefault="001B5529" w:rsidP="00BE00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1B2727" w:rsidRPr="001B5529">
        <w:rPr>
          <w:sz w:val="28"/>
          <w:szCs w:val="28"/>
        </w:rPr>
        <w:t>Д.В.Хробостов</w:t>
      </w:r>
      <w:proofErr w:type="spellEnd"/>
      <w:r w:rsidR="001B2727" w:rsidRPr="001B5529">
        <w:rPr>
          <w:sz w:val="28"/>
          <w:szCs w:val="28"/>
        </w:rPr>
        <w:t>,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заместитель начальника методического отдела</w:t>
      </w:r>
    </w:p>
    <w:p w:rsidR="001B2727" w:rsidRPr="001B5529" w:rsidRDefault="001B5529" w:rsidP="00BE003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  <w:t xml:space="preserve">        </w:t>
      </w:r>
      <w:proofErr w:type="spellStart"/>
      <w:r w:rsidR="001B2727" w:rsidRPr="001B5529">
        <w:rPr>
          <w:sz w:val="28"/>
          <w:szCs w:val="28"/>
        </w:rPr>
        <w:t>Е.К.Гурьянова</w:t>
      </w:r>
      <w:proofErr w:type="spellEnd"/>
      <w:r w:rsidR="001B2727" w:rsidRPr="001B5529">
        <w:rPr>
          <w:sz w:val="28"/>
          <w:szCs w:val="28"/>
        </w:rPr>
        <w:t>,</w:t>
      </w:r>
    </w:p>
    <w:p w:rsidR="001B2727" w:rsidRPr="001B5529" w:rsidRDefault="001B5529" w:rsidP="00BE00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="00A9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1B2727" w:rsidRPr="001B5529">
        <w:rPr>
          <w:sz w:val="28"/>
          <w:szCs w:val="28"/>
        </w:rPr>
        <w:t xml:space="preserve">методисты: </w:t>
      </w:r>
      <w:proofErr w:type="spellStart"/>
      <w:r w:rsidR="001B2727" w:rsidRPr="001B5529">
        <w:rPr>
          <w:sz w:val="28"/>
          <w:szCs w:val="28"/>
        </w:rPr>
        <w:t>О.Н.Барбашев</w:t>
      </w:r>
      <w:proofErr w:type="spellEnd"/>
      <w:r w:rsidR="001B2727" w:rsidRPr="001B5529">
        <w:rPr>
          <w:sz w:val="28"/>
          <w:szCs w:val="28"/>
        </w:rPr>
        <w:t>,</w:t>
      </w:r>
    </w:p>
    <w:p w:rsidR="001B2727" w:rsidRPr="001B5529" w:rsidRDefault="001B5529" w:rsidP="00BE00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A96FD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</w:t>
      </w:r>
      <w:r w:rsidR="00A96F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1B2727" w:rsidRPr="001B5529">
        <w:rPr>
          <w:sz w:val="28"/>
          <w:szCs w:val="28"/>
        </w:rPr>
        <w:t>Н.М.Шипилова</w:t>
      </w:r>
      <w:proofErr w:type="spellEnd"/>
      <w:r w:rsidR="001B2727" w:rsidRPr="001B5529">
        <w:rPr>
          <w:sz w:val="28"/>
          <w:szCs w:val="28"/>
        </w:rPr>
        <w:t>,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инструктор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заслуженный деятель искусств РФ</w:t>
      </w:r>
    </w:p>
    <w:p w:rsidR="001B2727" w:rsidRPr="001B5529" w:rsidRDefault="001B5529" w:rsidP="00BE003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proofErr w:type="spellStart"/>
      <w:r w:rsidR="001B2727" w:rsidRPr="001B5529">
        <w:rPr>
          <w:sz w:val="28"/>
          <w:szCs w:val="28"/>
        </w:rPr>
        <w:t>В.Н.Симаков</w:t>
      </w:r>
      <w:proofErr w:type="spellEnd"/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Компьютерная обработка:</w:t>
      </w:r>
    </w:p>
    <w:p w:rsidR="001B2727" w:rsidRPr="001B5529" w:rsidRDefault="001B5529" w:rsidP="00BE003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</w:r>
      <w:r w:rsidR="00A96FD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</w:t>
      </w:r>
      <w:proofErr w:type="spellStart"/>
      <w:r w:rsidR="001B2727" w:rsidRPr="001B5529">
        <w:rPr>
          <w:sz w:val="28"/>
          <w:szCs w:val="28"/>
        </w:rPr>
        <w:t>Н.М.Шипилова</w:t>
      </w:r>
      <w:proofErr w:type="spellEnd"/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Отзывы, замечания и предложения просим направлять по адресу: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smartTag w:uri="urn:schemas-microsoft-com:office:smarttags" w:element="metricconverter">
        <w:smartTagPr>
          <w:attr w:name="ProductID" w:val="129110, г"/>
        </w:smartTagPr>
        <w:r w:rsidRPr="001B5529">
          <w:rPr>
            <w:sz w:val="28"/>
            <w:szCs w:val="28"/>
          </w:rPr>
          <w:t>129110, г</w:t>
        </w:r>
      </w:smartTag>
      <w:r w:rsidRPr="001B5529">
        <w:rPr>
          <w:sz w:val="28"/>
          <w:szCs w:val="28"/>
        </w:rPr>
        <w:t>. Москва, Суворовская пл., д.2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Центральный Дом Российской Армии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имени М.В. Фрунзе,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методический отдел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</w:pPr>
      <w:r w:rsidRPr="001B5529">
        <w:rPr>
          <w:sz w:val="28"/>
          <w:szCs w:val="28"/>
        </w:rPr>
        <w:t>Контактные телефоны: (495) 681-56-17, 681-28-07</w:t>
      </w:r>
    </w:p>
    <w:p w:rsidR="001B2727" w:rsidRPr="001B5529" w:rsidRDefault="001B2727" w:rsidP="00BE003F">
      <w:pPr>
        <w:ind w:firstLine="709"/>
        <w:jc w:val="center"/>
        <w:rPr>
          <w:sz w:val="28"/>
          <w:szCs w:val="28"/>
        </w:rPr>
        <w:sectPr w:rsidR="001B2727" w:rsidRPr="001B55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B5529">
        <w:rPr>
          <w:sz w:val="28"/>
          <w:szCs w:val="28"/>
        </w:rPr>
        <w:t>Факс: (495) 681-52-20</w:t>
      </w:r>
    </w:p>
    <w:p w:rsidR="00575419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lastRenderedPageBreak/>
        <w:t>Нет в нашей стране человека, который бы не знал имени Николая Васильевича Гоголя. Его удивительные произведения завораживают своей буйной фантазией, живописуют природу и раскрывают человеческую натуру.</w:t>
      </w:r>
    </w:p>
    <w:p w:rsidR="00575419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Нам важно показать средствами культуры и искусства все многообразие </w:t>
      </w:r>
      <w:r w:rsidR="00C544B2">
        <w:rPr>
          <w:color w:val="444444"/>
          <w:sz w:val="28"/>
          <w:szCs w:val="28"/>
        </w:rPr>
        <w:t xml:space="preserve">гоголевских </w:t>
      </w:r>
      <w:r>
        <w:rPr>
          <w:color w:val="444444"/>
          <w:sz w:val="28"/>
          <w:szCs w:val="28"/>
        </w:rPr>
        <w:t>характеров, населявших страну, их родство душ и красоту натур.</w:t>
      </w:r>
    </w:p>
    <w:p w:rsidR="00C65BED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Особо воспринимается сегодня суждение Гоголя о родстве душ русского и украинского народов, их бесконечной схожести в деле восприятия окружающего мира. О себе он говорил так: «…Я не знаю, кто я больше русский или украинец». </w:t>
      </w:r>
    </w:p>
    <w:p w:rsidR="00C65BED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У нас – работников культуры</w:t>
      </w:r>
      <w:r w:rsidR="00326B1E">
        <w:rPr>
          <w:color w:val="444444"/>
          <w:sz w:val="28"/>
          <w:szCs w:val="28"/>
        </w:rPr>
        <w:t xml:space="preserve"> –</w:t>
      </w:r>
      <w:r>
        <w:rPr>
          <w:color w:val="444444"/>
          <w:sz w:val="28"/>
          <w:szCs w:val="28"/>
        </w:rPr>
        <w:t xml:space="preserve"> в руках н</w:t>
      </w:r>
      <w:r w:rsidR="00326B1E">
        <w:rPr>
          <w:color w:val="444444"/>
          <w:sz w:val="28"/>
          <w:szCs w:val="28"/>
        </w:rPr>
        <w:t>ужный</w:t>
      </w:r>
      <w:r>
        <w:rPr>
          <w:color w:val="444444"/>
          <w:sz w:val="28"/>
          <w:szCs w:val="28"/>
        </w:rPr>
        <w:t xml:space="preserve"> материал, который можно и нужно использовать в работе по духовному, эстетическому, нравственному и особо по патриотическому воспитанию военнослужащих и членов их семей.</w:t>
      </w:r>
    </w:p>
    <w:p w:rsidR="00C65BED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Безусловно</w:t>
      </w:r>
      <w:r w:rsidR="00326B1E">
        <w:rPr>
          <w:color w:val="444444"/>
          <w:sz w:val="28"/>
          <w:szCs w:val="28"/>
        </w:rPr>
        <w:t>,</w:t>
      </w:r>
      <w:r>
        <w:rPr>
          <w:color w:val="444444"/>
          <w:sz w:val="28"/>
          <w:szCs w:val="28"/>
        </w:rPr>
        <w:t xml:space="preserve"> в этой работе пальма первенства принадлежит библиотеке. Разработав разумный цикл мероприятий</w:t>
      </w:r>
      <w:r w:rsidR="00C544B2">
        <w:rPr>
          <w:color w:val="444444"/>
          <w:sz w:val="28"/>
          <w:szCs w:val="28"/>
        </w:rPr>
        <w:t>, вы будете активно влиять на духовно-нравственный климат в коллективе.</w:t>
      </w:r>
    </w:p>
    <w:p w:rsidR="00C544B2" w:rsidRDefault="00C544B2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Тут уместны рассказы, лекции, выставки, литературные чтения, викторины, литературные обзоры, и, как кульминация, – конференция.</w:t>
      </w:r>
    </w:p>
    <w:p w:rsidR="00575419" w:rsidRDefault="00C544B2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Для кружковой работы</w:t>
      </w:r>
      <w:r w:rsidR="00F84DC2">
        <w:rPr>
          <w:color w:val="444444"/>
          <w:sz w:val="28"/>
          <w:szCs w:val="28"/>
        </w:rPr>
        <w:t>, самодеятельных театральных коллективов</w:t>
      </w:r>
      <w:r>
        <w:rPr>
          <w:color w:val="444444"/>
          <w:sz w:val="28"/>
          <w:szCs w:val="28"/>
        </w:rPr>
        <w:t xml:space="preserve"> пьесы Гоголя «Ревизор», «Мертвые души», «Женитьба» </w:t>
      </w:r>
      <w:r w:rsidR="00326B1E">
        <w:rPr>
          <w:color w:val="444444"/>
          <w:sz w:val="28"/>
          <w:szCs w:val="28"/>
        </w:rPr>
        <w:t xml:space="preserve">– </w:t>
      </w:r>
      <w:r>
        <w:rPr>
          <w:color w:val="444444"/>
          <w:sz w:val="28"/>
          <w:szCs w:val="28"/>
        </w:rPr>
        <w:t>неоценимый материал, ведь суть этих п</w:t>
      </w:r>
      <w:r w:rsidR="00F84DC2">
        <w:rPr>
          <w:color w:val="444444"/>
          <w:sz w:val="28"/>
          <w:szCs w:val="28"/>
        </w:rPr>
        <w:t>роизведений актуальна</w:t>
      </w:r>
      <w:r>
        <w:rPr>
          <w:color w:val="444444"/>
          <w:sz w:val="28"/>
          <w:szCs w:val="28"/>
        </w:rPr>
        <w:t xml:space="preserve"> и сегодня. Бороться за чистоту душ и ясность умов нужно всегда.</w:t>
      </w:r>
    </w:p>
    <w:p w:rsidR="00575419" w:rsidRDefault="00C544B2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Будем рады, если прочтение материала подвигнет вас на системной основе обратиться к творчеству великого русского </w:t>
      </w:r>
      <w:r w:rsidR="00326B1E">
        <w:rPr>
          <w:color w:val="444444"/>
          <w:sz w:val="28"/>
          <w:szCs w:val="28"/>
        </w:rPr>
        <w:t xml:space="preserve">писателя, каковым является </w:t>
      </w:r>
      <w:proofErr w:type="spellStart"/>
      <w:r w:rsidR="00326B1E">
        <w:rPr>
          <w:color w:val="444444"/>
          <w:sz w:val="28"/>
          <w:szCs w:val="28"/>
        </w:rPr>
        <w:t>Н.В.</w:t>
      </w:r>
      <w:r>
        <w:rPr>
          <w:color w:val="444444"/>
          <w:sz w:val="28"/>
          <w:szCs w:val="28"/>
        </w:rPr>
        <w:t>Гоголь</w:t>
      </w:r>
      <w:proofErr w:type="spellEnd"/>
      <w:r>
        <w:rPr>
          <w:color w:val="444444"/>
          <w:sz w:val="28"/>
          <w:szCs w:val="28"/>
        </w:rPr>
        <w:t>.</w:t>
      </w:r>
    </w:p>
    <w:p w:rsidR="00575419" w:rsidRDefault="00575419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</w:p>
    <w:p w:rsidR="00575419" w:rsidRDefault="00575419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</w:p>
    <w:p w:rsidR="00575419" w:rsidRDefault="00575419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</w:pPr>
    </w:p>
    <w:p w:rsidR="00C65BED" w:rsidRDefault="00C65BED" w:rsidP="00C95AD5">
      <w:pPr>
        <w:shd w:val="clear" w:color="auto" w:fill="FFFFFF"/>
        <w:ind w:firstLine="708"/>
        <w:jc w:val="both"/>
        <w:rPr>
          <w:color w:val="444444"/>
          <w:sz w:val="28"/>
          <w:szCs w:val="28"/>
        </w:rPr>
        <w:sectPr w:rsidR="00C65B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903" w:rsidRPr="00C95AD5" w:rsidRDefault="00326B1E" w:rsidP="00C95AD5">
      <w:pPr>
        <w:shd w:val="clear" w:color="auto" w:fill="FFFFFF"/>
        <w:ind w:firstLine="708"/>
        <w:jc w:val="both"/>
        <w:rPr>
          <w:sz w:val="28"/>
          <w:szCs w:val="28"/>
        </w:rPr>
      </w:pPr>
      <w:r w:rsidRPr="00C95AD5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2336" behindDoc="0" locked="0" layoutInCell="1" allowOverlap="1" wp14:anchorId="0DEFBEE8" wp14:editId="417B7B5C">
            <wp:simplePos x="0" y="0"/>
            <wp:positionH relativeFrom="column">
              <wp:posOffset>1159482</wp:posOffset>
            </wp:positionH>
            <wp:positionV relativeFrom="page">
              <wp:posOffset>1602872</wp:posOffset>
            </wp:positionV>
            <wp:extent cx="3412800" cy="4320000"/>
            <wp:effectExtent l="0" t="0" r="0" b="4445"/>
            <wp:wrapTopAndBottom/>
            <wp:docPr id="1" name="Рисунок 1" descr="Biografiya-Gogolya-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7" descr="Biografiya-Gogolya-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800" cy="43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2CD" w:rsidRPr="001B5529">
        <w:rPr>
          <w:color w:val="444444"/>
          <w:sz w:val="28"/>
          <w:szCs w:val="28"/>
        </w:rPr>
        <w:t>1 апреля</w:t>
      </w:r>
      <w:r w:rsidR="00B112CD" w:rsidRPr="001B5529">
        <w:rPr>
          <w:b/>
          <w:color w:val="444444"/>
          <w:sz w:val="28"/>
          <w:szCs w:val="28"/>
        </w:rPr>
        <w:t xml:space="preserve"> </w:t>
      </w:r>
      <w:r w:rsidR="001B5529" w:rsidRPr="001B5529">
        <w:rPr>
          <w:color w:val="444444"/>
          <w:sz w:val="28"/>
          <w:szCs w:val="28"/>
        </w:rPr>
        <w:t>2019 года</w:t>
      </w:r>
      <w:r w:rsidR="001B5529">
        <w:rPr>
          <w:b/>
          <w:color w:val="444444"/>
          <w:sz w:val="28"/>
          <w:szCs w:val="28"/>
        </w:rPr>
        <w:t xml:space="preserve"> </w:t>
      </w:r>
      <w:r w:rsidR="00B112CD" w:rsidRPr="001B5529">
        <w:rPr>
          <w:color w:val="444444"/>
          <w:sz w:val="28"/>
          <w:szCs w:val="28"/>
        </w:rPr>
        <w:t>исполняется</w:t>
      </w:r>
      <w:r w:rsidR="00B112CD" w:rsidRPr="001B5529">
        <w:rPr>
          <w:b/>
          <w:color w:val="444444"/>
          <w:sz w:val="28"/>
          <w:szCs w:val="28"/>
        </w:rPr>
        <w:t xml:space="preserve"> </w:t>
      </w:r>
      <w:r w:rsidR="00B112CD" w:rsidRPr="001B5529">
        <w:rPr>
          <w:color w:val="000000"/>
          <w:sz w:val="28"/>
          <w:szCs w:val="28"/>
        </w:rPr>
        <w:t xml:space="preserve">210 лет со дня рождения русского писателя, драматурга </w:t>
      </w:r>
      <w:r w:rsidR="00B112CD" w:rsidRPr="001B5529">
        <w:rPr>
          <w:bCs/>
          <w:color w:val="000000"/>
          <w:sz w:val="28"/>
          <w:szCs w:val="28"/>
        </w:rPr>
        <w:t>Николая Васильевича Гоголя</w:t>
      </w:r>
      <w:r w:rsidR="00B112CD" w:rsidRPr="001B5529">
        <w:rPr>
          <w:b/>
          <w:bCs/>
          <w:color w:val="000000"/>
          <w:sz w:val="28"/>
          <w:szCs w:val="28"/>
        </w:rPr>
        <w:t>.</w:t>
      </w:r>
      <w:r w:rsidR="00C95AD5">
        <w:rPr>
          <w:b/>
          <w:bCs/>
          <w:color w:val="000000"/>
          <w:sz w:val="28"/>
          <w:szCs w:val="28"/>
        </w:rPr>
        <w:t xml:space="preserve"> </w:t>
      </w:r>
      <w:r w:rsidR="00C95AD5">
        <w:rPr>
          <w:sz w:val="28"/>
          <w:szCs w:val="28"/>
        </w:rPr>
        <w:t>Он</w:t>
      </w:r>
      <w:r w:rsidR="00031903" w:rsidRPr="00C95AD5">
        <w:rPr>
          <w:sz w:val="28"/>
          <w:szCs w:val="28"/>
        </w:rPr>
        <w:t xml:space="preserve"> принадлежит к числу величайших деятелей классической русской литературы, оказавшей огромное влияние на развитие передовой культуры всего человечества.</w:t>
      </w:r>
    </w:p>
    <w:p w:rsidR="00B112CD" w:rsidRPr="001B5529" w:rsidRDefault="00B112CD" w:rsidP="00BE003F">
      <w:pPr>
        <w:shd w:val="clear" w:color="auto" w:fill="FFFFFF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>Все свое детство Николай провел в селе Сор</w:t>
      </w:r>
      <w:r w:rsidR="00326B1E">
        <w:rPr>
          <w:color w:val="222222"/>
          <w:sz w:val="28"/>
          <w:szCs w:val="28"/>
        </w:rPr>
        <w:t>очинцы Полтавской губернии. Р</w:t>
      </w:r>
      <w:r w:rsidRPr="001B5529">
        <w:rPr>
          <w:color w:val="222222"/>
          <w:sz w:val="28"/>
          <w:szCs w:val="28"/>
        </w:rPr>
        <w:t>ос</w:t>
      </w:r>
      <w:r w:rsidR="00326B1E" w:rsidRPr="00326B1E">
        <w:rPr>
          <w:color w:val="222222"/>
          <w:sz w:val="28"/>
          <w:szCs w:val="28"/>
        </w:rPr>
        <w:t xml:space="preserve"> </w:t>
      </w:r>
      <w:r w:rsidR="00326B1E">
        <w:rPr>
          <w:color w:val="222222"/>
          <w:sz w:val="28"/>
          <w:szCs w:val="28"/>
        </w:rPr>
        <w:t>он</w:t>
      </w:r>
      <w:r w:rsidRPr="001B5529">
        <w:rPr>
          <w:color w:val="222222"/>
          <w:sz w:val="28"/>
          <w:szCs w:val="28"/>
        </w:rPr>
        <w:t xml:space="preserve"> в очень большой семье. У него было 5 братьев и 6 сестер, хотя некоторые из них умерли еще в младенчестве.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529">
        <w:rPr>
          <w:color w:val="222222"/>
          <w:sz w:val="28"/>
          <w:szCs w:val="28"/>
        </w:rPr>
        <w:t xml:space="preserve">Семья происходила из старого дворянского рода Яновских. Отец будущего писателя, Василий Афанасьевич, трудился в почтовом ведомстве, дослужившись до чина коллежского асессора. Он был творческой личностью и живо </w:t>
      </w:r>
      <w:r w:rsidR="00DF5B24">
        <w:rPr>
          <w:sz w:val="28"/>
          <w:szCs w:val="28"/>
        </w:rPr>
        <w:t xml:space="preserve">интересовался </w:t>
      </w:r>
      <w:hyperlink r:id="rId12" w:history="1">
        <w:r w:rsidRPr="001B5529">
          <w:rPr>
            <w:rStyle w:val="a5"/>
            <w:color w:val="auto"/>
            <w:sz w:val="28"/>
            <w:szCs w:val="28"/>
            <w:u w:val="none"/>
          </w:rPr>
          <w:t>искусством</w:t>
        </w:r>
      </w:hyperlink>
      <w:r w:rsidRPr="001B5529">
        <w:rPr>
          <w:sz w:val="28"/>
          <w:szCs w:val="28"/>
        </w:rPr>
        <w:t>, что, несомненно, повлияло на биографию юного Гоголя.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>Очевидно, именно от отца Николай Васильевич перенял увлечение литературой, и уже в раннем детстве начал писать стихи.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>Мать Николая Гоголя – Мария Ивановна</w:t>
      </w:r>
      <w:r w:rsidR="00326B1E">
        <w:rPr>
          <w:color w:val="222222"/>
          <w:sz w:val="28"/>
          <w:szCs w:val="28"/>
        </w:rPr>
        <w:t xml:space="preserve"> –</w:t>
      </w:r>
      <w:r w:rsidRPr="001B5529">
        <w:rPr>
          <w:color w:val="222222"/>
          <w:sz w:val="28"/>
          <w:szCs w:val="28"/>
        </w:rPr>
        <w:t xml:space="preserve"> была богобоязненным человеком и старалась воспитывать детей в том же духе. </w:t>
      </w:r>
    </w:p>
    <w:p w:rsidR="00883F4A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545055"/>
        </w:rPr>
      </w:pPr>
      <w:r w:rsidRPr="001B5529">
        <w:rPr>
          <w:color w:val="222222"/>
          <w:sz w:val="28"/>
          <w:szCs w:val="28"/>
        </w:rPr>
        <w:t>Поскольку в детстве Николай видел, как живут бедные крестьяне и зажиточные паны, в своих произведениях он начал мастерски описывать тонкости быта и душевные переживания людей.</w:t>
      </w:r>
      <w:r w:rsidR="00883F4A" w:rsidRPr="00883F4A">
        <w:rPr>
          <w:rFonts w:ascii="Arial" w:hAnsi="Arial" w:cs="Arial"/>
          <w:color w:val="545055"/>
        </w:rPr>
        <w:t xml:space="preserve"> </w:t>
      </w:r>
    </w:p>
    <w:p w:rsidR="00B112CD" w:rsidRPr="00883F4A" w:rsidRDefault="00883F4A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883F4A">
        <w:rPr>
          <w:color w:val="545055"/>
          <w:sz w:val="28"/>
          <w:szCs w:val="28"/>
        </w:rPr>
        <w:t>Николай Васильевич признавался, что в начале жизненного пути, ещё находясь в отрочестве, его непросто волновал вопрос добра и зла. Мальчик хотел найти способ борьбы со злом. Поиск ответа на этот вопрос и переопределил его призвание. 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lastRenderedPageBreak/>
        <w:t xml:space="preserve">В возрасте 10 лет Гоголя отправили учиться в </w:t>
      </w:r>
      <w:r w:rsidR="007F5C3C">
        <w:rPr>
          <w:color w:val="222222"/>
          <w:sz w:val="28"/>
          <w:szCs w:val="28"/>
        </w:rPr>
        <w:t xml:space="preserve">Полтавское </w:t>
      </w:r>
      <w:r w:rsidRPr="001B5529">
        <w:rPr>
          <w:color w:val="222222"/>
          <w:sz w:val="28"/>
          <w:szCs w:val="28"/>
        </w:rPr>
        <w:t xml:space="preserve">училище. После этого он продолжил учебу у местного преподавателя Гавриила </w:t>
      </w:r>
      <w:proofErr w:type="spellStart"/>
      <w:r w:rsidRPr="001B5529">
        <w:rPr>
          <w:color w:val="222222"/>
          <w:sz w:val="28"/>
          <w:szCs w:val="28"/>
        </w:rPr>
        <w:t>Сорочинского</w:t>
      </w:r>
      <w:proofErr w:type="spellEnd"/>
      <w:r w:rsidRPr="001B5529">
        <w:rPr>
          <w:color w:val="222222"/>
          <w:sz w:val="28"/>
          <w:szCs w:val="28"/>
        </w:rPr>
        <w:t>. Когда же ему исполнилось 16 лет он смог поступить в Гимназию высших наук в городе Нежине.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B5529">
        <w:rPr>
          <w:color w:val="222222"/>
          <w:sz w:val="28"/>
          <w:szCs w:val="28"/>
        </w:rPr>
        <w:t xml:space="preserve">В годы учебы у молодого Николая Васильевича было очень слабое здоровье. Кроме этого, ему трудно давались точные предметы. Однако одной из сильных сторон писателя была </w:t>
      </w:r>
      <w:r w:rsidR="00DF5B24">
        <w:rPr>
          <w:sz w:val="28"/>
          <w:szCs w:val="28"/>
        </w:rPr>
        <w:t xml:space="preserve">его </w:t>
      </w:r>
      <w:hyperlink r:id="rId13" w:history="1">
        <w:r w:rsidRPr="001B5529">
          <w:rPr>
            <w:rStyle w:val="a5"/>
            <w:color w:val="auto"/>
            <w:sz w:val="28"/>
            <w:szCs w:val="28"/>
            <w:u w:val="none"/>
          </w:rPr>
          <w:t>феноменальная память</w:t>
        </w:r>
      </w:hyperlink>
      <w:r w:rsidRPr="001B5529">
        <w:rPr>
          <w:sz w:val="28"/>
          <w:szCs w:val="28"/>
        </w:rPr>
        <w:t>.</w:t>
      </w:r>
      <w:r w:rsidR="00041C78">
        <w:rPr>
          <w:sz w:val="28"/>
          <w:szCs w:val="28"/>
        </w:rPr>
        <w:t xml:space="preserve"> Ему нравилось изучать </w:t>
      </w:r>
      <w:hyperlink r:id="rId14" w:history="1">
        <w:r w:rsidRPr="001B5529">
          <w:rPr>
            <w:rStyle w:val="a5"/>
            <w:color w:val="auto"/>
            <w:sz w:val="28"/>
            <w:szCs w:val="28"/>
            <w:u w:val="none"/>
          </w:rPr>
          <w:t>русскую</w:t>
        </w:r>
      </w:hyperlink>
      <w:r w:rsidR="00041C78">
        <w:rPr>
          <w:sz w:val="28"/>
          <w:szCs w:val="28"/>
        </w:rPr>
        <w:t xml:space="preserve"> </w:t>
      </w:r>
      <w:r w:rsidRPr="001B5529">
        <w:rPr>
          <w:sz w:val="28"/>
          <w:szCs w:val="28"/>
        </w:rPr>
        <w:t xml:space="preserve">словесность. 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sz w:val="28"/>
          <w:szCs w:val="28"/>
        </w:rPr>
        <w:t xml:space="preserve">Одним словом, изучая биографию Гоголя </w:t>
      </w:r>
      <w:r w:rsidRPr="001B5529">
        <w:rPr>
          <w:color w:val="222222"/>
          <w:sz w:val="28"/>
          <w:szCs w:val="28"/>
        </w:rPr>
        <w:t>нельзя не заметить, что образование у него было не очень качественным. Многие биографы полагают, что, скорее всего, в этом виновата сама гимназия, так как в ней работали учителя ниже среднего уровня квалификации.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>Очень часто знания преподавались не в виде традиционного разъяснения темы, а с помощью физических наказаний розгами.</w:t>
      </w:r>
    </w:p>
    <w:p w:rsidR="00B112CD" w:rsidRPr="001B5529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>Будучи гимназистом, Николай Васильевич принимал участие во всех возможных спектаклях и сценках. По мнению его друзей и близких он обладал прекрасным чувством юмора и всегда был оптимистом.</w:t>
      </w:r>
    </w:p>
    <w:p w:rsidR="0061504C" w:rsidRPr="005B3A91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Verdana" w:hAnsi="Verdana"/>
          <w:sz w:val="20"/>
          <w:szCs w:val="20"/>
        </w:rPr>
      </w:pPr>
      <w:r w:rsidRPr="001B5529">
        <w:rPr>
          <w:color w:val="222222"/>
          <w:sz w:val="28"/>
          <w:szCs w:val="28"/>
        </w:rPr>
        <w:t>Первые попытки проявить себ</w:t>
      </w:r>
      <w:r w:rsidR="00326B1E">
        <w:rPr>
          <w:color w:val="222222"/>
          <w:sz w:val="28"/>
          <w:szCs w:val="28"/>
        </w:rPr>
        <w:t>я в роли писателя он предпринял</w:t>
      </w:r>
      <w:r w:rsidRPr="001B5529">
        <w:rPr>
          <w:color w:val="222222"/>
          <w:sz w:val="28"/>
          <w:szCs w:val="28"/>
        </w:rPr>
        <w:t xml:space="preserve"> будучи студентом. Николай был в восторге от творчества </w:t>
      </w:r>
      <w:r w:rsidR="00DF5B24">
        <w:rPr>
          <w:sz w:val="28"/>
          <w:szCs w:val="28"/>
        </w:rPr>
        <w:t xml:space="preserve">великого </w:t>
      </w:r>
      <w:hyperlink r:id="rId15" w:history="1">
        <w:r w:rsidRPr="001B5529">
          <w:rPr>
            <w:rStyle w:val="a5"/>
            <w:color w:val="auto"/>
            <w:sz w:val="28"/>
            <w:szCs w:val="28"/>
            <w:u w:val="none"/>
          </w:rPr>
          <w:t>Александра Пушкина</w:t>
        </w:r>
      </w:hyperlink>
      <w:r w:rsidRPr="001B5529">
        <w:rPr>
          <w:sz w:val="28"/>
          <w:szCs w:val="28"/>
        </w:rPr>
        <w:t xml:space="preserve">, </w:t>
      </w:r>
      <w:r w:rsidRPr="001B5529">
        <w:rPr>
          <w:color w:val="222222"/>
          <w:sz w:val="28"/>
          <w:szCs w:val="28"/>
        </w:rPr>
        <w:t xml:space="preserve">поэтому стремился во всем ему подрожать. Гоголь сочинял различные фельетоны и стихи, а также пробовал свой талант и в других литературных жанрах. Стоит заметить, что изначально Николай Васильевич относился к писательской деятельности скорее как к развлечению, чем как к </w:t>
      </w:r>
      <w:r w:rsidRPr="005B3A91">
        <w:rPr>
          <w:sz w:val="28"/>
          <w:szCs w:val="28"/>
        </w:rPr>
        <w:t>профессиональной работе.</w:t>
      </w:r>
      <w:r w:rsidR="0061504C" w:rsidRPr="005B3A91">
        <w:rPr>
          <w:rFonts w:ascii="Verdana" w:hAnsi="Verdana"/>
          <w:sz w:val="20"/>
          <w:szCs w:val="20"/>
        </w:rPr>
        <w:t xml:space="preserve"> </w:t>
      </w:r>
    </w:p>
    <w:p w:rsidR="0061504C" w:rsidRPr="005B3A91" w:rsidRDefault="0061504C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A91">
        <w:rPr>
          <w:sz w:val="28"/>
          <w:szCs w:val="28"/>
        </w:rPr>
        <w:t>Глубоко любя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 xml:space="preserve"> Россию, Гоголь 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 xml:space="preserve">искренне 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>хотел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 xml:space="preserve"> служить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 xml:space="preserve"> ей </w:t>
      </w:r>
      <w:r w:rsidR="007F5C3C">
        <w:rPr>
          <w:sz w:val="28"/>
          <w:szCs w:val="28"/>
        </w:rPr>
        <w:t xml:space="preserve"> </w:t>
      </w:r>
      <w:r w:rsidRPr="005B3A91">
        <w:rPr>
          <w:sz w:val="28"/>
          <w:szCs w:val="28"/>
        </w:rPr>
        <w:t xml:space="preserve">и поэтому </w:t>
      </w:r>
    </w:p>
    <w:p w:rsidR="0061504C" w:rsidRPr="005B3A91" w:rsidRDefault="0061504C" w:rsidP="00BE003F">
      <w:pPr>
        <w:jc w:val="both"/>
        <w:rPr>
          <w:sz w:val="28"/>
          <w:szCs w:val="28"/>
        </w:rPr>
      </w:pPr>
      <w:r w:rsidRPr="005B3A91">
        <w:rPr>
          <w:sz w:val="28"/>
          <w:szCs w:val="28"/>
        </w:rPr>
        <w:t xml:space="preserve">важным, благородным, </w:t>
      </w:r>
      <w:r w:rsidR="000B1850">
        <w:rPr>
          <w:sz w:val="28"/>
          <w:szCs w:val="28"/>
        </w:rPr>
        <w:t>подлинно патриотическим трудом</w:t>
      </w:r>
      <w:r w:rsidRPr="005B3A91">
        <w:rPr>
          <w:sz w:val="28"/>
          <w:szCs w:val="28"/>
        </w:rPr>
        <w:t xml:space="preserve"> стало для </w:t>
      </w:r>
      <w:r w:rsidR="00326B1E">
        <w:rPr>
          <w:sz w:val="28"/>
          <w:szCs w:val="28"/>
        </w:rPr>
        <w:t>него</w:t>
      </w:r>
      <w:r w:rsidRPr="005B3A91">
        <w:rPr>
          <w:sz w:val="28"/>
          <w:szCs w:val="28"/>
        </w:rPr>
        <w:t xml:space="preserve"> его литературное творчество.</w:t>
      </w:r>
    </w:p>
    <w:p w:rsidR="00B112CD" w:rsidRPr="005B3A91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A91">
        <w:rPr>
          <w:sz w:val="28"/>
          <w:szCs w:val="28"/>
        </w:rPr>
        <w:t>На первых этапах писателя ждали серьезные проблемы и разочарования. Ему удалось издать лишь пару стихотворений.</w:t>
      </w:r>
    </w:p>
    <w:p w:rsidR="00B112CD" w:rsidRPr="005B3A91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B3A91">
        <w:rPr>
          <w:sz w:val="28"/>
          <w:szCs w:val="28"/>
        </w:rPr>
        <w:t>Несмотря на это, он не опустил рук, а наоборот проделал работу над ошибками и даже изменил жанр.</w:t>
      </w:r>
    </w:p>
    <w:p w:rsidR="008F5B03" w:rsidRPr="005B3A91" w:rsidRDefault="000B1850" w:rsidP="00BE003F">
      <w:pPr>
        <w:pStyle w:val="a3"/>
        <w:shd w:val="clear" w:color="auto" w:fill="FDFDFD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Жанр был найден –</w:t>
      </w:r>
      <w:r w:rsidR="00883F4A" w:rsidRPr="005B3A91">
        <w:rPr>
          <w:sz w:val="28"/>
          <w:szCs w:val="28"/>
        </w:rPr>
        <w:t xml:space="preserve"> сатира и юмор. Всё, что кажется малопривлекательным, неприглядным или уродливым, нужно сделать смешным. Гоголь так и говорил: «Смеха боится д</w:t>
      </w:r>
      <w:r>
        <w:rPr>
          <w:sz w:val="28"/>
          <w:szCs w:val="28"/>
        </w:rPr>
        <w:t>аже тот, кто ничего не боится».</w:t>
      </w:r>
    </w:p>
    <w:p w:rsidR="00820C93" w:rsidRPr="00015CBE" w:rsidRDefault="008F5B03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1B5529">
        <w:rPr>
          <w:color w:val="222222"/>
          <w:sz w:val="28"/>
          <w:szCs w:val="28"/>
        </w:rPr>
        <w:t>В 1830 году была опубликована его повест</w:t>
      </w:r>
      <w:r w:rsidR="000B1850">
        <w:rPr>
          <w:color w:val="222222"/>
          <w:sz w:val="28"/>
          <w:szCs w:val="28"/>
        </w:rPr>
        <w:t>ь «Вечер накануне Ивана Купала</w:t>
      </w:r>
      <w:r w:rsidR="000B1850" w:rsidRPr="000B1850">
        <w:rPr>
          <w:sz w:val="28"/>
          <w:szCs w:val="28"/>
        </w:rPr>
        <w:t>». В основу сюжета этой повести положены украинские народные легенды и предания об Иване Купала</w:t>
      </w:r>
      <w:r w:rsidR="000B1850" w:rsidRPr="00015CBE">
        <w:rPr>
          <w:sz w:val="28"/>
          <w:szCs w:val="28"/>
        </w:rPr>
        <w:t xml:space="preserve">. Эта ночь полна тайн и чудес, ведь, если найти цветок папоротника, то может исполниться самая заветная мечта. </w:t>
      </w:r>
      <w:r w:rsidR="00015CBE">
        <w:rPr>
          <w:sz w:val="28"/>
          <w:szCs w:val="28"/>
        </w:rPr>
        <w:t xml:space="preserve"> </w:t>
      </w:r>
      <w:r w:rsidR="00015CBE" w:rsidRPr="00015CBE">
        <w:rPr>
          <w:sz w:val="28"/>
          <w:szCs w:val="28"/>
        </w:rPr>
        <w:t xml:space="preserve">Но  именно в эту ночь все нечистые силы выходят для того, чтобы заманить безвинную, но требующую или материального достатка, или взаимности в любви, или просто человеческого счастья душу. </w:t>
      </w:r>
      <w:r w:rsidR="00820C93" w:rsidRPr="00015CBE">
        <w:rPr>
          <w:sz w:val="28"/>
          <w:szCs w:val="28"/>
        </w:rPr>
        <w:t xml:space="preserve">Однако связь с нечистой силой рано или поздно потребует расплаты. Как правило, это душа, которую и приходится отдать Сатане за помощь. </w:t>
      </w:r>
      <w:r w:rsidR="00015CBE">
        <w:rPr>
          <w:sz w:val="28"/>
          <w:szCs w:val="28"/>
        </w:rPr>
        <w:t>И разумеется</w:t>
      </w:r>
      <w:r w:rsidR="00326B1E">
        <w:rPr>
          <w:sz w:val="28"/>
          <w:szCs w:val="28"/>
        </w:rPr>
        <w:t>,</w:t>
      </w:r>
      <w:r w:rsidR="000B1850" w:rsidRPr="00015CBE">
        <w:rPr>
          <w:sz w:val="28"/>
          <w:szCs w:val="28"/>
          <w:shd w:val="clear" w:color="auto" w:fill="FFFFFF"/>
        </w:rPr>
        <w:t xml:space="preserve"> лучше все блага </w:t>
      </w:r>
      <w:r w:rsidR="000B1850" w:rsidRPr="00015CBE">
        <w:rPr>
          <w:sz w:val="28"/>
          <w:szCs w:val="28"/>
          <w:shd w:val="clear" w:color="auto" w:fill="FFFFFF"/>
        </w:rPr>
        <w:lastRenderedPageBreak/>
        <w:t>зарабатывать честным трудом, а не связываться, как это показано в произведении с нечистой силой, потому, как с этого добра не будет. В реальном мире все происходит также</w:t>
      </w:r>
      <w:r w:rsidR="00015CBE">
        <w:rPr>
          <w:sz w:val="28"/>
          <w:szCs w:val="28"/>
          <w:shd w:val="clear" w:color="auto" w:fill="FFFFFF"/>
        </w:rPr>
        <w:t>, если ты стремишься, к чему-ни</w:t>
      </w:r>
      <w:r w:rsidR="000B1850" w:rsidRPr="00015CBE">
        <w:rPr>
          <w:sz w:val="28"/>
          <w:szCs w:val="28"/>
          <w:shd w:val="clear" w:color="auto" w:fill="FFFFFF"/>
        </w:rPr>
        <w:t xml:space="preserve">будь и получаешь желанные благо через обман, то через </w:t>
      </w:r>
      <w:r w:rsidR="007F5C3C">
        <w:rPr>
          <w:sz w:val="28"/>
          <w:szCs w:val="28"/>
          <w:shd w:val="clear" w:color="auto" w:fill="FFFFFF"/>
        </w:rPr>
        <w:t xml:space="preserve">некоторое </w:t>
      </w:r>
      <w:r w:rsidR="000B1850" w:rsidRPr="00015CBE">
        <w:rPr>
          <w:sz w:val="28"/>
          <w:szCs w:val="28"/>
          <w:shd w:val="clear" w:color="auto" w:fill="FFFFFF"/>
        </w:rPr>
        <w:t>время ты не только его можешь лишиться, но еще и пострадать.</w:t>
      </w:r>
    </w:p>
    <w:p w:rsidR="008F5B03" w:rsidRPr="001B5529" w:rsidRDefault="008F5B03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8"/>
          <w:szCs w:val="28"/>
        </w:rPr>
      </w:pPr>
      <w:r w:rsidRPr="001B5529">
        <w:rPr>
          <w:color w:val="222222"/>
          <w:sz w:val="28"/>
          <w:szCs w:val="28"/>
        </w:rPr>
        <w:t xml:space="preserve"> Вскоре у </w:t>
      </w:r>
      <w:r w:rsidR="00015CBE">
        <w:rPr>
          <w:color w:val="222222"/>
          <w:sz w:val="28"/>
          <w:szCs w:val="28"/>
        </w:rPr>
        <w:t xml:space="preserve">Гоголя </w:t>
      </w:r>
      <w:r w:rsidRPr="001B5529">
        <w:rPr>
          <w:color w:val="222222"/>
          <w:sz w:val="28"/>
          <w:szCs w:val="28"/>
        </w:rPr>
        <w:t xml:space="preserve">произошла встреча с бароном </w:t>
      </w:r>
      <w:proofErr w:type="spellStart"/>
      <w:r w:rsidRPr="001B5529">
        <w:rPr>
          <w:color w:val="222222"/>
          <w:sz w:val="28"/>
          <w:szCs w:val="28"/>
        </w:rPr>
        <w:t>Дельвигом</w:t>
      </w:r>
      <w:proofErr w:type="spellEnd"/>
      <w:r w:rsidRPr="001B5529">
        <w:rPr>
          <w:color w:val="222222"/>
          <w:sz w:val="28"/>
          <w:szCs w:val="28"/>
        </w:rPr>
        <w:t xml:space="preserve">, который согласился печатать </w:t>
      </w:r>
      <w:r w:rsidR="00015CBE">
        <w:rPr>
          <w:color w:val="222222"/>
          <w:sz w:val="28"/>
          <w:szCs w:val="28"/>
        </w:rPr>
        <w:t xml:space="preserve">его </w:t>
      </w:r>
      <w:r w:rsidRPr="001B5529">
        <w:rPr>
          <w:color w:val="222222"/>
          <w:sz w:val="28"/>
          <w:szCs w:val="28"/>
        </w:rPr>
        <w:t>произведения в своих изданиях. Это стало важным событием в его биографии.</w:t>
      </w:r>
      <w:r w:rsidR="0051078B">
        <w:rPr>
          <w:color w:val="222222"/>
          <w:sz w:val="28"/>
          <w:szCs w:val="28"/>
        </w:rPr>
        <w:t xml:space="preserve"> </w:t>
      </w:r>
      <w:r w:rsidRPr="001B5529">
        <w:rPr>
          <w:color w:val="222222"/>
          <w:sz w:val="28"/>
          <w:szCs w:val="28"/>
        </w:rPr>
        <w:t xml:space="preserve">Молодого писателя заметили, и в скором времени он </w:t>
      </w:r>
      <w:r>
        <w:rPr>
          <w:color w:val="222222"/>
          <w:sz w:val="28"/>
          <w:szCs w:val="28"/>
        </w:rPr>
        <w:t xml:space="preserve">смог познакомиться с Пушкиным и </w:t>
      </w:r>
      <w:hyperlink r:id="rId16" w:history="1">
        <w:r w:rsidRPr="001B5529">
          <w:rPr>
            <w:rStyle w:val="a5"/>
            <w:color w:val="auto"/>
            <w:sz w:val="28"/>
            <w:szCs w:val="28"/>
            <w:u w:val="none"/>
          </w:rPr>
          <w:t>Жуковским</w:t>
        </w:r>
      </w:hyperlink>
      <w:r w:rsidRPr="001B5529">
        <w:rPr>
          <w:sz w:val="28"/>
          <w:szCs w:val="28"/>
        </w:rPr>
        <w:t>. Пу</w:t>
      </w:r>
      <w:r w:rsidRPr="001B5529">
        <w:rPr>
          <w:color w:val="222222"/>
          <w:sz w:val="28"/>
          <w:szCs w:val="28"/>
        </w:rPr>
        <w:t>шкин высоко оценил талант Гоголя</w:t>
      </w:r>
      <w:r w:rsidRPr="0051078B">
        <w:rPr>
          <w:sz w:val="28"/>
          <w:szCs w:val="28"/>
        </w:rPr>
        <w:t>.</w:t>
      </w:r>
      <w:r w:rsidR="0051078B" w:rsidRPr="0051078B">
        <w:rPr>
          <w:sz w:val="28"/>
          <w:szCs w:val="28"/>
        </w:rPr>
        <w:t xml:space="preserve"> Он рекомендует публике кн</w:t>
      </w:r>
      <w:r w:rsidR="0051078B">
        <w:rPr>
          <w:sz w:val="28"/>
          <w:szCs w:val="28"/>
        </w:rPr>
        <w:t>иги Гоголя, который со времени «</w:t>
      </w:r>
      <w:r w:rsidR="0051078B" w:rsidRPr="0051078B">
        <w:rPr>
          <w:sz w:val="28"/>
          <w:szCs w:val="28"/>
        </w:rPr>
        <w:t>Вечеро</w:t>
      </w:r>
      <w:r w:rsidR="0051078B">
        <w:rPr>
          <w:sz w:val="28"/>
          <w:szCs w:val="28"/>
        </w:rPr>
        <w:t>в...»</w:t>
      </w:r>
      <w:r w:rsidR="0051078B" w:rsidRPr="0051078B">
        <w:rPr>
          <w:sz w:val="28"/>
          <w:szCs w:val="28"/>
        </w:rPr>
        <w:t xml:space="preserve"> непрестанно развивался и совершенствовался. С благородством и щедростью, с истинным великодушием, которым отмечен гений, Пушкин подарил Гоголю сюжеты дву</w:t>
      </w:r>
      <w:r w:rsidR="0051078B">
        <w:rPr>
          <w:sz w:val="28"/>
          <w:szCs w:val="28"/>
        </w:rPr>
        <w:t>х крупнейших его произведений: «Ревизора» и «Мёртвых душ»</w:t>
      </w:r>
      <w:r w:rsidR="0051078B" w:rsidRPr="0051078B">
        <w:rPr>
          <w:sz w:val="28"/>
          <w:szCs w:val="28"/>
        </w:rPr>
        <w:t>, и Гоголь всегда был благодарен Пушкину, считал его своим лучшим учителем, благоговейно склонялся перед его памятью.</w:t>
      </w:r>
    </w:p>
    <w:p w:rsidR="0061504C" w:rsidRPr="005B3A91" w:rsidRDefault="008F5B03" w:rsidP="00BE003F">
      <w:pPr>
        <w:pStyle w:val="a3"/>
        <w:shd w:val="clear" w:color="auto" w:fill="FDFDFD"/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  <w:sz w:val="28"/>
          <w:szCs w:val="28"/>
        </w:rPr>
      </w:pPr>
      <w:r w:rsidRPr="001B5529">
        <w:rPr>
          <w:color w:val="222222"/>
          <w:sz w:val="28"/>
          <w:szCs w:val="28"/>
        </w:rPr>
        <w:t>В это</w:t>
      </w:r>
      <w:r w:rsidR="0051078B">
        <w:rPr>
          <w:color w:val="222222"/>
          <w:sz w:val="28"/>
          <w:szCs w:val="28"/>
        </w:rPr>
        <w:t xml:space="preserve"> же </w:t>
      </w:r>
      <w:r w:rsidRPr="001B5529">
        <w:rPr>
          <w:color w:val="222222"/>
          <w:sz w:val="28"/>
          <w:szCs w:val="28"/>
        </w:rPr>
        <w:t>время Николай Васильевич серье</w:t>
      </w:r>
      <w:r w:rsidR="0051078B">
        <w:rPr>
          <w:color w:val="222222"/>
          <w:sz w:val="28"/>
          <w:szCs w:val="28"/>
        </w:rPr>
        <w:t xml:space="preserve">зно увлекся историей Малороссии. </w:t>
      </w:r>
      <w:r w:rsidR="0061504C" w:rsidRPr="005B3A91">
        <w:rPr>
          <w:color w:val="000000" w:themeColor="text1"/>
          <w:sz w:val="28"/>
          <w:szCs w:val="28"/>
        </w:rPr>
        <w:t xml:space="preserve">Постоянно, живя в Петербурге, в письмах к матери он обращается с просьбой написать о том, как проводятся свадьбы, </w:t>
      </w:r>
      <w:proofErr w:type="spellStart"/>
      <w:r w:rsidR="0061504C" w:rsidRPr="005B3A91">
        <w:rPr>
          <w:color w:val="000000" w:themeColor="text1"/>
          <w:sz w:val="28"/>
          <w:szCs w:val="28"/>
        </w:rPr>
        <w:t>калядки</w:t>
      </w:r>
      <w:proofErr w:type="spellEnd"/>
      <w:r w:rsidR="0061504C" w:rsidRPr="005B3A91">
        <w:rPr>
          <w:color w:val="000000" w:themeColor="text1"/>
          <w:sz w:val="28"/>
          <w:szCs w:val="28"/>
        </w:rPr>
        <w:t>, как одеваются парубки и девушки на гулянья, о гаданиях, преданиях</w:t>
      </w:r>
      <w:r w:rsidR="00512A01" w:rsidRPr="005B3A91">
        <w:rPr>
          <w:color w:val="000000" w:themeColor="text1"/>
          <w:sz w:val="28"/>
          <w:szCs w:val="28"/>
        </w:rPr>
        <w:t>,</w:t>
      </w:r>
      <w:r w:rsidR="0061504C" w:rsidRPr="005B3A91">
        <w:rPr>
          <w:color w:val="000000" w:themeColor="text1"/>
          <w:sz w:val="28"/>
          <w:szCs w:val="28"/>
        </w:rPr>
        <w:t xml:space="preserve"> </w:t>
      </w:r>
      <w:r w:rsidR="00512A01" w:rsidRPr="005B3A91">
        <w:rPr>
          <w:color w:val="000000" w:themeColor="text1"/>
          <w:sz w:val="28"/>
          <w:szCs w:val="28"/>
        </w:rPr>
        <w:t xml:space="preserve">о </w:t>
      </w:r>
      <w:r w:rsidR="0061504C" w:rsidRPr="005B3A91">
        <w:rPr>
          <w:color w:val="000000" w:themeColor="text1"/>
          <w:sz w:val="28"/>
          <w:szCs w:val="28"/>
        </w:rPr>
        <w:t>любопытных фамилиях, прозвищах</w:t>
      </w:r>
      <w:r w:rsidR="00512A01" w:rsidRPr="005B3A91">
        <w:rPr>
          <w:color w:val="000000" w:themeColor="text1"/>
          <w:sz w:val="28"/>
          <w:szCs w:val="28"/>
        </w:rPr>
        <w:t>, о народных песнях.</w:t>
      </w:r>
    </w:p>
    <w:p w:rsidR="00925278" w:rsidRDefault="008F5B03" w:rsidP="00BE003F">
      <w:pPr>
        <w:ind w:firstLine="480"/>
        <w:jc w:val="both"/>
        <w:rPr>
          <w:color w:val="111111"/>
          <w:sz w:val="28"/>
          <w:szCs w:val="28"/>
        </w:rPr>
      </w:pPr>
      <w:r w:rsidRPr="0061504C">
        <w:rPr>
          <w:color w:val="111111"/>
          <w:sz w:val="28"/>
          <w:szCs w:val="28"/>
        </w:rPr>
        <w:t>В 1831 году выходит первы</w:t>
      </w:r>
      <w:r w:rsidR="00512A01">
        <w:rPr>
          <w:color w:val="111111"/>
          <w:sz w:val="28"/>
          <w:szCs w:val="28"/>
        </w:rPr>
        <w:t>й сборник повестей и рассказов «Вечера на хуторе близ Диканьки». В него вошли «Вечер накануне Ивана Купала», «Майская ночь, или Утопленница», «Пропавшая грамота», «</w:t>
      </w:r>
      <w:proofErr w:type="spellStart"/>
      <w:r w:rsidRPr="0061504C">
        <w:rPr>
          <w:color w:val="111111"/>
          <w:sz w:val="28"/>
          <w:szCs w:val="28"/>
        </w:rPr>
        <w:t>Соро</w:t>
      </w:r>
      <w:r w:rsidR="00512A01">
        <w:rPr>
          <w:color w:val="111111"/>
          <w:sz w:val="28"/>
          <w:szCs w:val="28"/>
        </w:rPr>
        <w:t>чинская</w:t>
      </w:r>
      <w:proofErr w:type="spellEnd"/>
      <w:r w:rsidR="00512A01">
        <w:rPr>
          <w:color w:val="111111"/>
          <w:sz w:val="28"/>
          <w:szCs w:val="28"/>
        </w:rPr>
        <w:t xml:space="preserve"> ярмарка», «Ночь перед Рождеством»</w:t>
      </w:r>
      <w:r w:rsidRPr="0061504C">
        <w:rPr>
          <w:color w:val="111111"/>
          <w:sz w:val="28"/>
          <w:szCs w:val="28"/>
        </w:rPr>
        <w:t xml:space="preserve">. Со страниц его произведений встают живые характеры веселых украинских парубков и </w:t>
      </w:r>
      <w:proofErr w:type="spellStart"/>
      <w:r w:rsidRPr="0061504C">
        <w:rPr>
          <w:color w:val="111111"/>
          <w:sz w:val="28"/>
          <w:szCs w:val="28"/>
        </w:rPr>
        <w:t>дивчат</w:t>
      </w:r>
      <w:proofErr w:type="spellEnd"/>
      <w:r w:rsidRPr="0061504C">
        <w:rPr>
          <w:color w:val="111111"/>
          <w:sz w:val="28"/>
          <w:szCs w:val="28"/>
        </w:rPr>
        <w:t>. Свежесть и чистота любви, дружбы, товарищества являются их замечательными качествами. Написанные в романтическом стиле на основе фольклорных, сказочных источников, гоголевские повести и рассказы воссоздают поэтическую картину жизни украинского народа.</w:t>
      </w:r>
      <w:r w:rsidR="0051078B">
        <w:rPr>
          <w:color w:val="111111"/>
          <w:sz w:val="28"/>
          <w:szCs w:val="28"/>
        </w:rPr>
        <w:t xml:space="preserve"> </w:t>
      </w:r>
      <w:r w:rsidRPr="0061504C">
        <w:rPr>
          <w:color w:val="111111"/>
          <w:sz w:val="28"/>
          <w:szCs w:val="28"/>
        </w:rPr>
        <w:t xml:space="preserve">Счастью влюбленных </w:t>
      </w:r>
      <w:proofErr w:type="spellStart"/>
      <w:r w:rsidRPr="0061504C">
        <w:rPr>
          <w:color w:val="111111"/>
          <w:sz w:val="28"/>
          <w:szCs w:val="28"/>
        </w:rPr>
        <w:t>Грицько</w:t>
      </w:r>
      <w:proofErr w:type="spellEnd"/>
      <w:r w:rsidRPr="0061504C">
        <w:rPr>
          <w:color w:val="111111"/>
          <w:sz w:val="28"/>
          <w:szCs w:val="28"/>
        </w:rPr>
        <w:t xml:space="preserve"> и </w:t>
      </w:r>
      <w:proofErr w:type="spellStart"/>
      <w:r w:rsidRPr="0061504C">
        <w:rPr>
          <w:color w:val="111111"/>
          <w:sz w:val="28"/>
          <w:szCs w:val="28"/>
        </w:rPr>
        <w:t>Параски</w:t>
      </w:r>
      <w:proofErr w:type="spellEnd"/>
      <w:r w:rsidRPr="0061504C">
        <w:rPr>
          <w:color w:val="111111"/>
          <w:sz w:val="28"/>
          <w:szCs w:val="28"/>
        </w:rPr>
        <w:t xml:space="preserve">, Левко и Ганны, </w:t>
      </w:r>
      <w:proofErr w:type="spellStart"/>
      <w:r w:rsidRPr="0061504C">
        <w:rPr>
          <w:color w:val="111111"/>
          <w:sz w:val="28"/>
          <w:szCs w:val="28"/>
        </w:rPr>
        <w:t>Вакулы</w:t>
      </w:r>
      <w:proofErr w:type="spellEnd"/>
      <w:r w:rsidRPr="0061504C">
        <w:rPr>
          <w:color w:val="111111"/>
          <w:sz w:val="28"/>
          <w:szCs w:val="28"/>
        </w:rPr>
        <w:t xml:space="preserve"> и Оксаны мешают силы зла. В духе народных сказок писатель воплотил эти силы в образах ведьм, </w:t>
      </w:r>
      <w:r w:rsidRPr="00925278">
        <w:rPr>
          <w:color w:val="111111"/>
          <w:sz w:val="28"/>
          <w:szCs w:val="28"/>
        </w:rPr>
        <w:t>чертей, оборотней.</w:t>
      </w:r>
      <w:r w:rsidR="00925278" w:rsidRPr="00925278">
        <w:rPr>
          <w:color w:val="000000"/>
          <w:sz w:val="28"/>
          <w:szCs w:val="28"/>
        </w:rPr>
        <w:t xml:space="preserve"> Чертям, русалкам, ведьмам придаются вполне реальные, определённые человеческие свойства. Та</w:t>
      </w:r>
      <w:r w:rsidR="00925278">
        <w:rPr>
          <w:color w:val="000000"/>
          <w:sz w:val="28"/>
          <w:szCs w:val="28"/>
        </w:rPr>
        <w:t>к, чёрт из повести «Ночь перед Рождеством» «спереди – совершенный немец», а «сзади – губернский стряпчий в мундире»</w:t>
      </w:r>
      <w:r w:rsidR="00925278" w:rsidRPr="00925278">
        <w:rPr>
          <w:color w:val="000000"/>
          <w:sz w:val="28"/>
          <w:szCs w:val="28"/>
        </w:rPr>
        <w:t xml:space="preserve">. И, ухаживая за </w:t>
      </w:r>
      <w:proofErr w:type="spellStart"/>
      <w:r w:rsidR="00925278" w:rsidRPr="00925278">
        <w:rPr>
          <w:color w:val="000000"/>
          <w:sz w:val="28"/>
          <w:szCs w:val="28"/>
        </w:rPr>
        <w:t>Со</w:t>
      </w:r>
      <w:r w:rsidR="00925278">
        <w:rPr>
          <w:color w:val="000000"/>
          <w:sz w:val="28"/>
          <w:szCs w:val="28"/>
        </w:rPr>
        <w:t>лохой</w:t>
      </w:r>
      <w:proofErr w:type="spellEnd"/>
      <w:r w:rsidR="00925278">
        <w:rPr>
          <w:color w:val="000000"/>
          <w:sz w:val="28"/>
          <w:szCs w:val="28"/>
        </w:rPr>
        <w:t>, он нашёптывал ей на ухо «</w:t>
      </w:r>
      <w:r w:rsidR="00925278" w:rsidRPr="00925278">
        <w:rPr>
          <w:color w:val="000000"/>
          <w:sz w:val="28"/>
          <w:szCs w:val="28"/>
        </w:rPr>
        <w:t xml:space="preserve">то самое, что обыкновенно </w:t>
      </w:r>
      <w:r w:rsidR="00925278">
        <w:rPr>
          <w:color w:val="000000"/>
          <w:sz w:val="28"/>
          <w:szCs w:val="28"/>
        </w:rPr>
        <w:t>нашёптывают всему женскому роду»</w:t>
      </w:r>
      <w:r w:rsidR="00925278" w:rsidRPr="00925278">
        <w:rPr>
          <w:color w:val="000000"/>
          <w:sz w:val="28"/>
          <w:szCs w:val="28"/>
        </w:rPr>
        <w:t>.</w:t>
      </w:r>
      <w:r w:rsidR="00925278">
        <w:rPr>
          <w:color w:val="000000"/>
          <w:sz w:val="28"/>
          <w:szCs w:val="28"/>
        </w:rPr>
        <w:t xml:space="preserve"> </w:t>
      </w:r>
      <w:r w:rsidRPr="00925278">
        <w:rPr>
          <w:color w:val="111111"/>
          <w:sz w:val="28"/>
          <w:szCs w:val="28"/>
        </w:rPr>
        <w:t>Но</w:t>
      </w:r>
      <w:r w:rsidRPr="0061504C">
        <w:rPr>
          <w:color w:val="111111"/>
          <w:sz w:val="28"/>
          <w:szCs w:val="28"/>
        </w:rPr>
        <w:t xml:space="preserve">, как бы ни злобствовали злые силы, народ одолеет их. И поэтому кузнец </w:t>
      </w:r>
      <w:proofErr w:type="spellStart"/>
      <w:r w:rsidRPr="0061504C">
        <w:rPr>
          <w:color w:val="111111"/>
          <w:sz w:val="28"/>
          <w:szCs w:val="28"/>
        </w:rPr>
        <w:t>Вакула</w:t>
      </w:r>
      <w:proofErr w:type="spellEnd"/>
      <w:r w:rsidRPr="0061504C">
        <w:rPr>
          <w:color w:val="111111"/>
          <w:sz w:val="28"/>
          <w:szCs w:val="28"/>
        </w:rPr>
        <w:t xml:space="preserve">, сломив упрямство старого черта, заставил его везти себя в Петербург за черевичками для любимой Оксаны. </w:t>
      </w:r>
    </w:p>
    <w:p w:rsidR="00925278" w:rsidRPr="00925278" w:rsidRDefault="008F5B03" w:rsidP="00BE003F">
      <w:pPr>
        <w:ind w:firstLine="482"/>
        <w:jc w:val="both"/>
        <w:rPr>
          <w:color w:val="000000"/>
          <w:sz w:val="28"/>
          <w:szCs w:val="28"/>
        </w:rPr>
      </w:pPr>
      <w:r w:rsidRPr="00925278">
        <w:rPr>
          <w:color w:val="111111"/>
          <w:sz w:val="28"/>
          <w:szCs w:val="28"/>
        </w:rPr>
        <w:t>Глубокой правдивостью описания жизни и быта украинского народа, яркостью характеров, очаровательностью картин природы, тонким юмором, меткостью народног</w:t>
      </w:r>
      <w:r w:rsidR="00512A01" w:rsidRPr="00925278">
        <w:rPr>
          <w:color w:val="111111"/>
          <w:sz w:val="28"/>
          <w:szCs w:val="28"/>
        </w:rPr>
        <w:t>о языка, романтическим пафосом –</w:t>
      </w:r>
      <w:r w:rsidRPr="00925278">
        <w:rPr>
          <w:color w:val="111111"/>
          <w:sz w:val="28"/>
          <w:szCs w:val="28"/>
        </w:rPr>
        <w:t xml:space="preserve"> всем этим первая книга молодого писателя сразу приковала к себе внимание читателей и литературной общественности.</w:t>
      </w:r>
      <w:r w:rsidR="00925278" w:rsidRPr="00925278">
        <w:rPr>
          <w:color w:val="000000"/>
          <w:sz w:val="28"/>
          <w:szCs w:val="28"/>
        </w:rPr>
        <w:t xml:space="preserve"> </w:t>
      </w:r>
    </w:p>
    <w:p w:rsidR="008F5B03" w:rsidRPr="00326B1E" w:rsidRDefault="008F5B03" w:rsidP="00BE003F">
      <w:pPr>
        <w:pStyle w:val="a3"/>
        <w:shd w:val="clear" w:color="auto" w:fill="FDFDFD"/>
        <w:spacing w:before="0" w:beforeAutospacing="0" w:after="0" w:afterAutospacing="0"/>
        <w:ind w:firstLine="482"/>
        <w:jc w:val="both"/>
        <w:textAlignment w:val="baseline"/>
        <w:rPr>
          <w:rFonts w:ascii="Georgia" w:hAnsi="Georgia"/>
          <w:color w:val="111111"/>
          <w:sz w:val="28"/>
          <w:szCs w:val="28"/>
        </w:rPr>
      </w:pPr>
      <w:r w:rsidRPr="00326B1E">
        <w:rPr>
          <w:color w:val="111111"/>
          <w:sz w:val="28"/>
          <w:szCs w:val="28"/>
        </w:rPr>
        <w:lastRenderedPageBreak/>
        <w:t xml:space="preserve">В 1835 году выходит </w:t>
      </w:r>
      <w:r w:rsidR="00512A01" w:rsidRPr="00326B1E">
        <w:rPr>
          <w:color w:val="111111"/>
          <w:sz w:val="28"/>
          <w:szCs w:val="28"/>
        </w:rPr>
        <w:t>второй сборник повестей Гоголя «Миргород»</w:t>
      </w:r>
      <w:r w:rsidRPr="00326B1E">
        <w:rPr>
          <w:color w:val="111111"/>
          <w:sz w:val="28"/>
          <w:szCs w:val="28"/>
        </w:rPr>
        <w:t>, куда вошли повести, нап</w:t>
      </w:r>
      <w:r w:rsidR="00512A01" w:rsidRPr="00326B1E">
        <w:rPr>
          <w:color w:val="111111"/>
          <w:sz w:val="28"/>
          <w:szCs w:val="28"/>
        </w:rPr>
        <w:t>исанные в романтическом стиле: «Старосветские помещики», «Тарас Бульба», «</w:t>
      </w:r>
      <w:proofErr w:type="spellStart"/>
      <w:r w:rsidR="00512A01" w:rsidRPr="00326B1E">
        <w:rPr>
          <w:color w:val="111111"/>
          <w:sz w:val="28"/>
          <w:szCs w:val="28"/>
        </w:rPr>
        <w:t>Вий</w:t>
      </w:r>
      <w:proofErr w:type="spellEnd"/>
      <w:r w:rsidR="00512A01" w:rsidRPr="00326B1E">
        <w:rPr>
          <w:color w:val="111111"/>
          <w:sz w:val="28"/>
          <w:szCs w:val="28"/>
        </w:rPr>
        <w:t>», «</w:t>
      </w:r>
      <w:r w:rsidRPr="00326B1E">
        <w:rPr>
          <w:color w:val="111111"/>
          <w:sz w:val="28"/>
          <w:szCs w:val="28"/>
        </w:rPr>
        <w:t xml:space="preserve">Повесть о том, как поссорился Иван </w:t>
      </w:r>
      <w:r w:rsidR="00512A01" w:rsidRPr="00326B1E">
        <w:rPr>
          <w:color w:val="111111"/>
          <w:sz w:val="28"/>
          <w:szCs w:val="28"/>
        </w:rPr>
        <w:t>Иванович с Иваном Никифоровичем». В «Старосветских помещиках» и «</w:t>
      </w:r>
      <w:r w:rsidRPr="00326B1E">
        <w:rPr>
          <w:color w:val="111111"/>
          <w:sz w:val="28"/>
          <w:szCs w:val="28"/>
        </w:rPr>
        <w:t xml:space="preserve">Повести о том, как поссорился Иван </w:t>
      </w:r>
      <w:r w:rsidR="00512A01" w:rsidRPr="00326B1E">
        <w:rPr>
          <w:color w:val="111111"/>
          <w:sz w:val="28"/>
          <w:szCs w:val="28"/>
        </w:rPr>
        <w:t>Иванович с Иваном Никифоровичем»</w:t>
      </w:r>
      <w:r w:rsidRPr="00326B1E">
        <w:rPr>
          <w:color w:val="111111"/>
          <w:sz w:val="28"/>
          <w:szCs w:val="28"/>
        </w:rPr>
        <w:t xml:space="preserve"> писатель вскрывает ничтожество представителей класса крепостников, которые жили только ради желудка, предавались бесконечным дрязгам и ссорам, в сердцах которых вместо благородных гражданских чувств жили непомерно мелкая зависть, своекорыстие, цинизм. И совершенно в другой </w:t>
      </w:r>
      <w:r w:rsidR="00512A01" w:rsidRPr="00326B1E">
        <w:rPr>
          <w:color w:val="111111"/>
          <w:sz w:val="28"/>
          <w:szCs w:val="28"/>
        </w:rPr>
        <w:t>мир переносит читателя повесть «Тарас Бульба»</w:t>
      </w:r>
      <w:r w:rsidRPr="00326B1E">
        <w:rPr>
          <w:color w:val="111111"/>
          <w:sz w:val="28"/>
          <w:szCs w:val="28"/>
        </w:rPr>
        <w:t>, в которой отображена целая эпоха в национально-освободительной борьбе украинского народа, его братская дружба с великим русским народом. Перед написанием повести Гоголь много работал над изучением исторических документов о народных</w:t>
      </w:r>
      <w:r w:rsidRPr="00326B1E">
        <w:rPr>
          <w:rFonts w:ascii="Georgia" w:hAnsi="Georgia"/>
          <w:color w:val="111111"/>
          <w:sz w:val="28"/>
          <w:szCs w:val="28"/>
        </w:rPr>
        <w:t xml:space="preserve"> восстаниях.</w:t>
      </w:r>
    </w:p>
    <w:p w:rsidR="00165E9C" w:rsidRPr="00326B1E" w:rsidRDefault="00B112CD" w:rsidP="00BE003F">
      <w:pPr>
        <w:pStyle w:val="a3"/>
        <w:shd w:val="clear" w:color="auto" w:fill="FFFFFF"/>
        <w:spacing w:before="0" w:beforeAutospacing="0" w:after="0" w:afterAutospacing="0"/>
        <w:ind w:firstLine="482"/>
        <w:jc w:val="both"/>
        <w:rPr>
          <w:sz w:val="28"/>
          <w:szCs w:val="28"/>
        </w:rPr>
      </w:pPr>
      <w:r w:rsidRPr="00326B1E">
        <w:rPr>
          <w:color w:val="222222"/>
          <w:sz w:val="28"/>
          <w:szCs w:val="28"/>
        </w:rPr>
        <w:t>«</w:t>
      </w:r>
      <w:r w:rsidRPr="00326B1E">
        <w:rPr>
          <w:sz w:val="28"/>
          <w:szCs w:val="28"/>
        </w:rPr>
        <w:t xml:space="preserve">Тарас </w:t>
      </w:r>
      <w:r w:rsidR="00512A01" w:rsidRPr="00326B1E">
        <w:rPr>
          <w:sz w:val="28"/>
          <w:szCs w:val="28"/>
        </w:rPr>
        <w:t xml:space="preserve">Бульба» получил </w:t>
      </w:r>
      <w:r w:rsidRPr="00326B1E">
        <w:rPr>
          <w:sz w:val="28"/>
          <w:szCs w:val="28"/>
        </w:rPr>
        <w:t>мировую известность.</w:t>
      </w:r>
      <w:r w:rsidR="00165E9C" w:rsidRPr="00326B1E">
        <w:rPr>
          <w:sz w:val="28"/>
          <w:szCs w:val="28"/>
        </w:rPr>
        <w:t xml:space="preserve"> В ней автор затрагивает историческую тему. Война, которую ведёт Тарас Бульба против поляков – это война за чистоту веры, за православие, против «католических </w:t>
      </w:r>
      <w:proofErr w:type="spellStart"/>
      <w:r w:rsidR="00165E9C" w:rsidRPr="00326B1E">
        <w:rPr>
          <w:sz w:val="28"/>
          <w:szCs w:val="28"/>
        </w:rPr>
        <w:t>недоверков</w:t>
      </w:r>
      <w:proofErr w:type="spellEnd"/>
      <w:r w:rsidR="00165E9C" w:rsidRPr="00326B1E">
        <w:rPr>
          <w:sz w:val="28"/>
          <w:szCs w:val="28"/>
        </w:rPr>
        <w:t>».</w:t>
      </w:r>
    </w:p>
    <w:p w:rsidR="00165E9C" w:rsidRPr="00326B1E" w:rsidRDefault="00165E9C" w:rsidP="00BE003F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326B1E">
        <w:rPr>
          <w:sz w:val="28"/>
          <w:szCs w:val="28"/>
        </w:rPr>
        <w:t>И хотя Николай Васильевич не имел достоверных исторических фактов об Украине, довольствуясь народными преданиями, скудными летописными данными, народными украинскими песнями, а иногда попросту обращаясь к мифологии и собственной фантазии, ему отменно удалось показать геройство казачества. Повесть</w:t>
      </w:r>
      <w:r w:rsidR="007F5C3C" w:rsidRPr="00326B1E">
        <w:rPr>
          <w:sz w:val="28"/>
          <w:szCs w:val="28"/>
        </w:rPr>
        <w:t xml:space="preserve">  </w:t>
      </w:r>
      <w:r w:rsidRPr="00326B1E">
        <w:rPr>
          <w:sz w:val="28"/>
          <w:szCs w:val="28"/>
        </w:rPr>
        <w:t xml:space="preserve"> буквально </w:t>
      </w:r>
      <w:r w:rsidR="007F5C3C" w:rsidRPr="00326B1E">
        <w:rPr>
          <w:sz w:val="28"/>
          <w:szCs w:val="28"/>
        </w:rPr>
        <w:t xml:space="preserve">  </w:t>
      </w:r>
      <w:r w:rsidRPr="00326B1E">
        <w:rPr>
          <w:sz w:val="28"/>
          <w:szCs w:val="28"/>
        </w:rPr>
        <w:t>рас</w:t>
      </w:r>
      <w:r w:rsidR="00512A01" w:rsidRPr="00326B1E">
        <w:rPr>
          <w:sz w:val="28"/>
          <w:szCs w:val="28"/>
        </w:rPr>
        <w:t>хватали</w:t>
      </w:r>
      <w:r w:rsidR="007F5C3C" w:rsidRPr="00326B1E">
        <w:rPr>
          <w:sz w:val="28"/>
          <w:szCs w:val="28"/>
        </w:rPr>
        <w:t xml:space="preserve">  </w:t>
      </w:r>
      <w:r w:rsidRPr="00326B1E">
        <w:rPr>
          <w:sz w:val="28"/>
          <w:szCs w:val="28"/>
        </w:rPr>
        <w:t xml:space="preserve"> на </w:t>
      </w:r>
      <w:r w:rsidR="007F5C3C" w:rsidRPr="00326B1E">
        <w:rPr>
          <w:sz w:val="28"/>
          <w:szCs w:val="28"/>
        </w:rPr>
        <w:t xml:space="preserve"> </w:t>
      </w:r>
      <w:r w:rsidRPr="00326B1E">
        <w:rPr>
          <w:sz w:val="28"/>
          <w:szCs w:val="28"/>
        </w:rPr>
        <w:t>крылатые фразы, которые и сейчас остаются актуальны: «Я тебя породил, я тебя и убью!», «Терпи, казак, – атаман будешь!», «Есть ещё порох в пороховницах?!».</w:t>
      </w:r>
    </w:p>
    <w:p w:rsidR="00C947C5" w:rsidRPr="00326B1E" w:rsidRDefault="00B112CD" w:rsidP="00BE003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26B1E">
        <w:rPr>
          <w:color w:val="222222"/>
          <w:sz w:val="28"/>
          <w:szCs w:val="28"/>
        </w:rPr>
        <w:t>В 1835 году из-под его пера выходит повесть «</w:t>
      </w:r>
      <w:proofErr w:type="spellStart"/>
      <w:r w:rsidRPr="00326B1E">
        <w:rPr>
          <w:color w:val="222222"/>
          <w:sz w:val="28"/>
          <w:szCs w:val="28"/>
        </w:rPr>
        <w:t>Вий</w:t>
      </w:r>
      <w:proofErr w:type="spellEnd"/>
      <w:r w:rsidRPr="00326B1E">
        <w:rPr>
          <w:sz w:val="28"/>
          <w:szCs w:val="28"/>
        </w:rPr>
        <w:t>».</w:t>
      </w:r>
      <w:r w:rsidR="00C947C5" w:rsidRPr="00326B1E">
        <w:rPr>
          <w:sz w:val="28"/>
          <w:szCs w:val="28"/>
        </w:rPr>
        <w:t xml:space="preserve"> Повесть проникнута ощущением мистического религиозного ужаса, который, по замечаниям биографов Гоголя, появился у него еще в детстве после рассказов матери о Страшном Суде и о тех муках, которые претерпевают грешники в аду</w:t>
      </w:r>
      <w:r w:rsidR="00C947C5" w:rsidRPr="00326B1E">
        <w:rPr>
          <w:rFonts w:ascii="Tahoma" w:hAnsi="Tahoma" w:cs="Tahoma"/>
          <w:color w:val="222222"/>
          <w:sz w:val="28"/>
          <w:szCs w:val="28"/>
          <w:shd w:val="clear" w:color="auto" w:fill="F1F1F1"/>
        </w:rPr>
        <w:t xml:space="preserve">. </w:t>
      </w:r>
      <w:r w:rsidRPr="00326B1E">
        <w:rPr>
          <w:color w:val="222222"/>
          <w:sz w:val="28"/>
          <w:szCs w:val="28"/>
        </w:rPr>
        <w:t xml:space="preserve">В ней присутствуют вурдалаки, упыри, ведьмы и прочие мистические персонажи, которые регулярно встречаются в его творчестве. </w:t>
      </w:r>
      <w:r w:rsidR="00C947C5" w:rsidRPr="00326B1E">
        <w:rPr>
          <w:color w:val="222222"/>
          <w:sz w:val="28"/>
          <w:szCs w:val="28"/>
        </w:rPr>
        <w:t xml:space="preserve"> </w:t>
      </w:r>
      <w:r w:rsidR="00C947C5" w:rsidRPr="00326B1E">
        <w:rPr>
          <w:sz w:val="28"/>
          <w:szCs w:val="28"/>
        </w:rPr>
        <w:t xml:space="preserve">Сцены обычной жизни причудливо переплетены в повести с элементами мистики и фантастики. Гоголь делает это мастерски. Картины мирного быта и красивой природы </w:t>
      </w:r>
      <w:r w:rsidR="00326B1E" w:rsidRPr="00326B1E">
        <w:rPr>
          <w:sz w:val="28"/>
          <w:szCs w:val="28"/>
        </w:rPr>
        <w:t>органично сменяются фрагментами</w:t>
      </w:r>
      <w:r w:rsidR="00C947C5" w:rsidRPr="00326B1E">
        <w:rPr>
          <w:sz w:val="28"/>
          <w:szCs w:val="28"/>
        </w:rPr>
        <w:t xml:space="preserve"> полными ужаса и тревоги.</w:t>
      </w:r>
    </w:p>
    <w:p w:rsidR="00A41032" w:rsidRPr="00326B1E" w:rsidRDefault="00165E9C" w:rsidP="00BE003F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326B1E">
        <w:rPr>
          <w:color w:val="000000"/>
          <w:sz w:val="28"/>
          <w:szCs w:val="28"/>
        </w:rPr>
        <w:t xml:space="preserve">В это же время </w:t>
      </w:r>
      <w:r w:rsidR="00003149" w:rsidRPr="00326B1E">
        <w:rPr>
          <w:color w:val="000000"/>
          <w:sz w:val="28"/>
          <w:szCs w:val="28"/>
        </w:rPr>
        <w:t>Гоголь проявляет себя в драматурги</w:t>
      </w:r>
      <w:r w:rsidRPr="00326B1E">
        <w:rPr>
          <w:color w:val="000000"/>
          <w:sz w:val="28"/>
          <w:szCs w:val="28"/>
        </w:rPr>
        <w:t xml:space="preserve">и. В </w:t>
      </w:r>
      <w:r w:rsidR="00DF5B24" w:rsidRPr="00326B1E">
        <w:rPr>
          <w:color w:val="000000"/>
          <w:sz w:val="28"/>
          <w:szCs w:val="28"/>
        </w:rPr>
        <w:t>том же</w:t>
      </w:r>
      <w:r w:rsidRPr="00326B1E">
        <w:rPr>
          <w:color w:val="000000"/>
          <w:sz w:val="28"/>
          <w:szCs w:val="28"/>
        </w:rPr>
        <w:t xml:space="preserve"> году он пишет комедию «</w:t>
      </w:r>
      <w:r w:rsidR="00003149" w:rsidRPr="00326B1E">
        <w:rPr>
          <w:bCs/>
          <w:color w:val="000000"/>
          <w:sz w:val="28"/>
          <w:szCs w:val="28"/>
        </w:rPr>
        <w:t>Ревизор</w:t>
      </w:r>
      <w:r w:rsidRPr="00326B1E">
        <w:rPr>
          <w:bCs/>
          <w:color w:val="000000"/>
          <w:sz w:val="28"/>
          <w:szCs w:val="28"/>
        </w:rPr>
        <w:t>»</w:t>
      </w:r>
      <w:r w:rsidR="00003149" w:rsidRPr="00326B1E">
        <w:rPr>
          <w:color w:val="000000"/>
          <w:sz w:val="28"/>
          <w:szCs w:val="28"/>
        </w:rPr>
        <w:t>, а в 1836 году ее впервые ставят на сцене Александринского театра.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 В пьесе автор </w:t>
      </w:r>
      <w:r w:rsidR="00A41032" w:rsidRPr="00326B1E">
        <w:rPr>
          <w:color w:val="000000"/>
          <w:sz w:val="28"/>
          <w:szCs w:val="28"/>
        </w:rPr>
        <w:t>безжалостно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 высмеивал </w:t>
      </w:r>
      <w:r w:rsidR="00A41032" w:rsidRPr="00326B1E">
        <w:rPr>
          <w:color w:val="000000"/>
          <w:sz w:val="28"/>
          <w:szCs w:val="28"/>
        </w:rPr>
        <w:t>чиновников и поместное дворянство</w:t>
      </w:r>
      <w:r w:rsidR="00A41032" w:rsidRPr="00326B1E">
        <w:rPr>
          <w:color w:val="000000"/>
          <w:sz w:val="28"/>
          <w:szCs w:val="28"/>
          <w:shd w:val="clear" w:color="auto" w:fill="FFFFFF"/>
        </w:rPr>
        <w:t>,</w:t>
      </w:r>
      <w:r w:rsidR="00DF5B24" w:rsidRPr="00326B1E">
        <w:rPr>
          <w:color w:val="000000"/>
          <w:sz w:val="28"/>
          <w:szCs w:val="28"/>
          <w:shd w:val="clear" w:color="auto" w:fill="FFFFFF"/>
        </w:rPr>
        <w:t xml:space="preserve"> затронув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 масштабный пласт российской д</w:t>
      </w:r>
      <w:r w:rsidR="00DF5B24" w:rsidRPr="00326B1E">
        <w:rPr>
          <w:color w:val="000000"/>
          <w:sz w:val="28"/>
          <w:szCs w:val="28"/>
          <w:shd w:val="clear" w:color="auto" w:fill="FFFFFF"/>
        </w:rPr>
        <w:t>ействительности: государственную власть, медицину</w:t>
      </w:r>
      <w:r w:rsidR="00A41032" w:rsidRPr="00326B1E">
        <w:rPr>
          <w:color w:val="000000"/>
          <w:sz w:val="28"/>
          <w:szCs w:val="28"/>
          <w:shd w:val="clear" w:color="auto" w:fill="FFFFFF"/>
        </w:rPr>
        <w:t>, суд, образова</w:t>
      </w:r>
      <w:r w:rsidR="00DF5B24" w:rsidRPr="00326B1E">
        <w:rPr>
          <w:color w:val="000000"/>
          <w:sz w:val="28"/>
          <w:szCs w:val="28"/>
          <w:shd w:val="clear" w:color="auto" w:fill="FFFFFF"/>
        </w:rPr>
        <w:t>ние, почтовое ведомство, полицию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, купечество. Он поднимает и высмеивает в «Ревизоре» множество неприглядных черт современной </w:t>
      </w:r>
      <w:r w:rsidR="00DF5B24" w:rsidRPr="00326B1E">
        <w:rPr>
          <w:color w:val="000000"/>
          <w:sz w:val="28"/>
          <w:szCs w:val="28"/>
          <w:shd w:val="clear" w:color="auto" w:fill="FFFFFF"/>
        </w:rPr>
        <w:t xml:space="preserve">ему 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жизни: поголовное взяточничество и пренебрежение своими обязанностями, казнокрадство и чинопочитание, тщеславие и страсть к сплетням, зависть и наушничество, </w:t>
      </w:r>
      <w:r w:rsidR="007F5C3C" w:rsidRPr="00326B1E">
        <w:rPr>
          <w:color w:val="000000"/>
          <w:sz w:val="28"/>
          <w:szCs w:val="28"/>
          <w:shd w:val="clear" w:color="auto" w:fill="FFFFFF"/>
        </w:rPr>
        <w:t>хвастовство и глупость, мелочную</w:t>
      </w:r>
      <w:r w:rsidR="00A41032" w:rsidRPr="00326B1E">
        <w:rPr>
          <w:color w:val="000000"/>
          <w:sz w:val="28"/>
          <w:szCs w:val="28"/>
          <w:shd w:val="clear" w:color="auto" w:fill="FFFFFF"/>
        </w:rPr>
        <w:t xml:space="preserve"> мстительность и тупость...</w:t>
      </w:r>
    </w:p>
    <w:p w:rsidR="00A41032" w:rsidRPr="00326B1E" w:rsidRDefault="00A41032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  <w:shd w:val="clear" w:color="auto" w:fill="FFFFFF"/>
        </w:rPr>
        <w:lastRenderedPageBreak/>
        <w:t>«Ревизор» – настоящее зеркало российского общества. А его текст давно разошелся на цитаты, имена персонажей стали нарицательными</w:t>
      </w:r>
      <w:r w:rsidRPr="00326B1E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A41032" w:rsidRPr="00326B1E" w:rsidRDefault="00A41032" w:rsidP="00BE003F">
      <w:pPr>
        <w:ind w:firstLine="709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 xml:space="preserve">Персонажи комедии были типичны для всей России того времени, и многие зрители, впервые увидевшие </w:t>
      </w:r>
      <w:r w:rsidR="00DF5B24" w:rsidRPr="00326B1E">
        <w:rPr>
          <w:color w:val="000000"/>
          <w:sz w:val="28"/>
          <w:szCs w:val="28"/>
        </w:rPr>
        <w:t>пьесу</w:t>
      </w:r>
      <w:r w:rsidRPr="00326B1E">
        <w:rPr>
          <w:color w:val="000000"/>
          <w:sz w:val="28"/>
          <w:szCs w:val="28"/>
        </w:rPr>
        <w:t xml:space="preserve">, считали, что автор высмеивает именно их город, их чиновников, помещиков и полицейских. Но далеко не все приняли комедию благожелательно. Представители чиновничьей бюрократии увидели в </w:t>
      </w:r>
      <w:r w:rsidR="00DF5B24" w:rsidRPr="00326B1E">
        <w:rPr>
          <w:color w:val="000000"/>
          <w:sz w:val="28"/>
          <w:szCs w:val="28"/>
        </w:rPr>
        <w:t>ней</w:t>
      </w:r>
      <w:r w:rsidRPr="00326B1E">
        <w:rPr>
          <w:color w:val="000000"/>
          <w:sz w:val="28"/>
          <w:szCs w:val="28"/>
        </w:rPr>
        <w:t xml:space="preserve"> угрозу. На страницах журнала стали появляться статьи, обвинявшие автора комедии в искажении действительности. Те, кто узнал в героях </w:t>
      </w:r>
      <w:r w:rsidR="00DF5B24" w:rsidRPr="00326B1E">
        <w:rPr>
          <w:color w:val="000000"/>
          <w:sz w:val="28"/>
          <w:szCs w:val="28"/>
        </w:rPr>
        <w:t xml:space="preserve">произведения </w:t>
      </w:r>
      <w:r w:rsidRPr="00326B1E">
        <w:rPr>
          <w:color w:val="000000"/>
          <w:sz w:val="28"/>
          <w:szCs w:val="28"/>
        </w:rPr>
        <w:t>себя, утверждали, что ее содержание сводится к старому пустому анекдоту.</w:t>
      </w:r>
    </w:p>
    <w:p w:rsidR="00003149" w:rsidRPr="00326B1E" w:rsidRDefault="0000314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Постановка окончилась полным провалом, зрители пьесу не оценили. Однако у Гоголя появился один увлеченный зритель, мнение кото</w:t>
      </w:r>
      <w:r w:rsidR="00F63ACF" w:rsidRPr="00326B1E">
        <w:rPr>
          <w:color w:val="000000"/>
          <w:sz w:val="28"/>
          <w:szCs w:val="28"/>
        </w:rPr>
        <w:t>рого перекрывало все остальные –</w:t>
      </w:r>
      <w:r w:rsidRPr="00326B1E">
        <w:rPr>
          <w:color w:val="000000"/>
          <w:sz w:val="28"/>
          <w:szCs w:val="28"/>
        </w:rPr>
        <w:t xml:space="preserve"> это был император Николай I. С тех пор между ним и Гоголем возникли дружеские отношения. </w:t>
      </w:r>
    </w:p>
    <w:p w:rsidR="00003149" w:rsidRPr="00326B1E" w:rsidRDefault="00F63ACF" w:rsidP="00BE003F">
      <w:pPr>
        <w:ind w:firstLine="709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Гоголь не понимал</w:t>
      </w:r>
      <w:r w:rsidR="00003149" w:rsidRPr="00326B1E">
        <w:rPr>
          <w:color w:val="000000"/>
          <w:sz w:val="28"/>
          <w:szCs w:val="28"/>
        </w:rPr>
        <w:t>, почему публика не оценила постановку, и из-за это</w:t>
      </w:r>
      <w:r w:rsidRPr="00326B1E">
        <w:rPr>
          <w:color w:val="000000"/>
          <w:sz w:val="28"/>
          <w:szCs w:val="28"/>
        </w:rPr>
        <w:t xml:space="preserve">го пишет небольшое произведение </w:t>
      </w:r>
      <w:r w:rsidR="00003149" w:rsidRPr="00326B1E">
        <w:rPr>
          <w:bCs/>
          <w:color w:val="000000"/>
          <w:sz w:val="28"/>
          <w:szCs w:val="28"/>
        </w:rPr>
        <w:t>«Размышления у театрального подъезда</w:t>
      </w:r>
      <w:r w:rsidR="00003149" w:rsidRPr="00326B1E">
        <w:rPr>
          <w:b/>
          <w:bCs/>
          <w:color w:val="000000"/>
          <w:sz w:val="28"/>
          <w:szCs w:val="28"/>
        </w:rPr>
        <w:t>»</w:t>
      </w:r>
      <w:r w:rsidR="00003149" w:rsidRPr="00326B1E">
        <w:rPr>
          <w:color w:val="000000"/>
          <w:sz w:val="28"/>
          <w:szCs w:val="28"/>
        </w:rPr>
        <w:t>, где объясняет смысл Ревизора:</w:t>
      </w:r>
      <w:r w:rsidRPr="00326B1E">
        <w:rPr>
          <w:i/>
          <w:iCs/>
          <w:color w:val="000000"/>
          <w:sz w:val="28"/>
          <w:szCs w:val="28"/>
        </w:rPr>
        <w:t xml:space="preserve"> </w:t>
      </w:r>
      <w:r w:rsidR="00DF5B24" w:rsidRPr="00326B1E">
        <w:rPr>
          <w:i/>
          <w:iCs/>
          <w:color w:val="000000"/>
          <w:sz w:val="28"/>
          <w:szCs w:val="28"/>
        </w:rPr>
        <w:t>«</w:t>
      </w:r>
      <w:r w:rsidR="00003149" w:rsidRPr="00326B1E">
        <w:rPr>
          <w:i/>
          <w:iCs/>
          <w:color w:val="000000"/>
          <w:sz w:val="28"/>
          <w:szCs w:val="28"/>
        </w:rPr>
        <w:t>Странно: мне жаль, что никто не заметил честного лица, бывшего в моей пьесе. Да, было одно честное, благородное лицо, действовавшее во всем продолжении ее. Это был смех</w:t>
      </w:r>
      <w:r w:rsidR="00DF5B24" w:rsidRPr="00326B1E">
        <w:rPr>
          <w:i/>
          <w:iCs/>
          <w:color w:val="000000"/>
          <w:sz w:val="28"/>
          <w:szCs w:val="28"/>
        </w:rPr>
        <w:t>»</w:t>
      </w:r>
      <w:r w:rsidR="00003149" w:rsidRPr="00326B1E">
        <w:rPr>
          <w:color w:val="000000"/>
          <w:sz w:val="28"/>
          <w:szCs w:val="28"/>
        </w:rPr>
        <w:t>.</w:t>
      </w:r>
    </w:p>
    <w:p w:rsidR="00003149" w:rsidRPr="00326B1E" w:rsidRDefault="0000314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Критические отзывы глубоко травмировали Гоголя. В последующие годы он продолжал усиленно работать над композицией пьесы и образами героев. В 1841 году комедия в значительно переработанном виде была вторично издана отдельной книгой. Но и эта редакция показалась писателю несовершенной. Только шестой вариант «Ревизора» Гоголь включил в четвертый том своих «Сочинений» 1842 года. Но в этом виде комедия, из-за цензурных препятствий, была поставлена на сцене только через 28 лет.</w:t>
      </w:r>
    </w:p>
    <w:p w:rsidR="00A41032" w:rsidRPr="00326B1E" w:rsidRDefault="0000314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Летом 1836 года Гоголь решил на время уехать за границу, где он провел в общей сложности более 12 лет. Писатель жил в Германии, Швейцарии, Франции, Австрии, Чехии, но дольше всего в Италии. В последующие годы он два раза возвращался на родину – в 1839</w:t>
      </w:r>
      <w:r w:rsidR="00326B1E">
        <w:rPr>
          <w:color w:val="000000"/>
          <w:sz w:val="28"/>
          <w:szCs w:val="28"/>
        </w:rPr>
        <w:t>–</w:t>
      </w:r>
      <w:r w:rsidR="00326B1E" w:rsidRPr="00326B1E">
        <w:rPr>
          <w:color w:val="000000"/>
          <w:sz w:val="28"/>
          <w:szCs w:val="28"/>
        </w:rPr>
        <w:t xml:space="preserve">1840 </w:t>
      </w:r>
      <w:r w:rsidRPr="00326B1E">
        <w:rPr>
          <w:color w:val="000000"/>
          <w:sz w:val="28"/>
          <w:szCs w:val="28"/>
        </w:rPr>
        <w:t xml:space="preserve"> и в 1841</w:t>
      </w:r>
      <w:r w:rsidR="00326B1E">
        <w:rPr>
          <w:color w:val="000000"/>
          <w:sz w:val="28"/>
          <w:szCs w:val="28"/>
        </w:rPr>
        <w:t>–</w:t>
      </w:r>
      <w:r w:rsidR="00326B1E" w:rsidRPr="00326B1E">
        <w:rPr>
          <w:color w:val="000000"/>
          <w:sz w:val="28"/>
          <w:szCs w:val="28"/>
        </w:rPr>
        <w:t>1842.</w:t>
      </w:r>
      <w:r w:rsidRPr="00326B1E">
        <w:rPr>
          <w:color w:val="000000"/>
          <w:sz w:val="28"/>
          <w:szCs w:val="28"/>
        </w:rPr>
        <w:t xml:space="preserve"> </w:t>
      </w:r>
    </w:p>
    <w:p w:rsidR="00A41032" w:rsidRPr="00326B1E" w:rsidRDefault="0000314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 xml:space="preserve">Гибель </w:t>
      </w:r>
      <w:r w:rsidR="00A41032" w:rsidRPr="00326B1E">
        <w:rPr>
          <w:color w:val="000000"/>
          <w:sz w:val="28"/>
          <w:szCs w:val="28"/>
        </w:rPr>
        <w:t xml:space="preserve">  </w:t>
      </w:r>
      <w:r w:rsidRPr="00326B1E">
        <w:rPr>
          <w:color w:val="000000"/>
          <w:sz w:val="28"/>
          <w:szCs w:val="28"/>
        </w:rPr>
        <w:t>А</w:t>
      </w:r>
      <w:r w:rsidR="00A41032" w:rsidRPr="00326B1E">
        <w:rPr>
          <w:color w:val="000000"/>
          <w:sz w:val="28"/>
          <w:szCs w:val="28"/>
        </w:rPr>
        <w:t xml:space="preserve">лександра   Сергеевича  </w:t>
      </w:r>
      <w:r w:rsidRPr="00326B1E">
        <w:rPr>
          <w:color w:val="000000"/>
          <w:sz w:val="28"/>
          <w:szCs w:val="28"/>
        </w:rPr>
        <w:t>Пушкина</w:t>
      </w:r>
      <w:r w:rsidR="00A41032" w:rsidRPr="00326B1E">
        <w:rPr>
          <w:color w:val="000000"/>
          <w:sz w:val="28"/>
          <w:szCs w:val="28"/>
        </w:rPr>
        <w:t xml:space="preserve"> </w:t>
      </w:r>
      <w:r w:rsidRPr="00326B1E">
        <w:rPr>
          <w:color w:val="000000"/>
          <w:sz w:val="28"/>
          <w:szCs w:val="28"/>
        </w:rPr>
        <w:t xml:space="preserve"> глубоко потрясла писателя. </w:t>
      </w:r>
    </w:p>
    <w:p w:rsidR="00DF5B24" w:rsidRPr="00326B1E" w:rsidRDefault="00003149" w:rsidP="00BE003F">
      <w:pPr>
        <w:ind w:firstLine="708"/>
        <w:jc w:val="both"/>
        <w:rPr>
          <w:sz w:val="28"/>
          <w:szCs w:val="28"/>
        </w:rPr>
      </w:pPr>
      <w:r w:rsidRPr="00326B1E">
        <w:rPr>
          <w:color w:val="000000"/>
          <w:sz w:val="28"/>
          <w:szCs w:val="28"/>
        </w:rPr>
        <w:t xml:space="preserve">К этому времени относится начало его работы над </w:t>
      </w:r>
      <w:r w:rsidRPr="00326B1E">
        <w:rPr>
          <w:sz w:val="28"/>
          <w:szCs w:val="28"/>
        </w:rPr>
        <w:t xml:space="preserve">поэмой «Мертвые </w:t>
      </w:r>
      <w:r w:rsidRPr="00326B1E">
        <w:rPr>
          <w:color w:val="000000"/>
          <w:sz w:val="28"/>
          <w:szCs w:val="28"/>
        </w:rPr>
        <w:t>души». Незадолго</w:t>
      </w:r>
      <w:r w:rsidR="00DF5B24" w:rsidRPr="00326B1E">
        <w:rPr>
          <w:color w:val="000000"/>
          <w:sz w:val="28"/>
          <w:szCs w:val="28"/>
        </w:rPr>
        <w:t xml:space="preserve"> до  дуэли</w:t>
      </w:r>
      <w:r w:rsidRPr="00326B1E">
        <w:rPr>
          <w:color w:val="000000"/>
          <w:sz w:val="28"/>
          <w:szCs w:val="28"/>
        </w:rPr>
        <w:t xml:space="preserve"> Пушкин отдал Гоголю свой собственный сюжет, и писатель считал свое произведение «священным завещанием» великого поэта.</w:t>
      </w:r>
      <w:r w:rsidR="00E85D53" w:rsidRPr="00326B1E">
        <w:rPr>
          <w:color w:val="545055"/>
          <w:sz w:val="28"/>
          <w:szCs w:val="28"/>
        </w:rPr>
        <w:t xml:space="preserve"> Представленные в произведении помещики – </w:t>
      </w:r>
      <w:r w:rsidR="00E85D53" w:rsidRPr="00326B1E">
        <w:rPr>
          <w:sz w:val="28"/>
          <w:szCs w:val="28"/>
        </w:rPr>
        <w:t>это и есть душевные пороки, от которых нужно очищаться: паразитизм, безалаберность, скупость, грубость, панибратство, мошенничество. Показывая несовершенство и слабые места своих героев, автор словно призывает общест</w:t>
      </w:r>
      <w:r w:rsidR="00DF5B24" w:rsidRPr="00326B1E">
        <w:rPr>
          <w:sz w:val="28"/>
          <w:szCs w:val="28"/>
        </w:rPr>
        <w:t>во освободиться от них.</w:t>
      </w:r>
    </w:p>
    <w:p w:rsidR="00003149" w:rsidRPr="00326B1E" w:rsidRDefault="00E85D53" w:rsidP="00BE003F">
      <w:pPr>
        <w:ind w:firstLine="708"/>
        <w:jc w:val="both"/>
        <w:rPr>
          <w:sz w:val="28"/>
          <w:szCs w:val="28"/>
        </w:rPr>
      </w:pPr>
      <w:r w:rsidRPr="00326B1E">
        <w:rPr>
          <w:sz w:val="28"/>
          <w:szCs w:val="28"/>
        </w:rPr>
        <w:t>П</w:t>
      </w:r>
      <w:r w:rsidR="00DF5B24" w:rsidRPr="00326B1E">
        <w:rPr>
          <w:sz w:val="28"/>
          <w:szCs w:val="28"/>
        </w:rPr>
        <w:t xml:space="preserve">оэму восприняли </w:t>
      </w:r>
      <w:r w:rsidRPr="00326B1E">
        <w:rPr>
          <w:sz w:val="28"/>
          <w:szCs w:val="28"/>
        </w:rPr>
        <w:t>как критику помещичьей России, призыв бороться с крепостным правом, хотя, по сути, Гоголь не был противником крепостничества</w:t>
      </w:r>
      <w:r w:rsidR="00746F15" w:rsidRPr="00326B1E">
        <w:rPr>
          <w:sz w:val="28"/>
          <w:szCs w:val="28"/>
        </w:rPr>
        <w:t xml:space="preserve">. </w:t>
      </w:r>
      <w:r w:rsidR="00746F15" w:rsidRPr="00326B1E">
        <w:rPr>
          <w:rFonts w:ascii="Georgia" w:hAnsi="Georgia"/>
          <w:sz w:val="28"/>
          <w:szCs w:val="28"/>
          <w:shd w:val="clear" w:color="auto" w:fill="FFFFFF"/>
        </w:rPr>
        <w:t xml:space="preserve">«Галерея» портретов правящего класса отличается мертвенностью собственных чувств и мыслей, подавляющих всё цветущее. «Хозяева жизни» просто «коптят землю», ведь человеческое естество немыслимо без истинных духовных движений. Потому их </w:t>
      </w:r>
      <w:r w:rsidR="00746F15" w:rsidRPr="00326B1E">
        <w:rPr>
          <w:rFonts w:ascii="Georgia" w:hAnsi="Georgia"/>
          <w:sz w:val="28"/>
          <w:szCs w:val="28"/>
          <w:shd w:val="clear" w:color="auto" w:fill="FFFFFF"/>
        </w:rPr>
        <w:lastRenderedPageBreak/>
        <w:t>души истинно мертвы, а вот крепостные обладают созидательной, живой силой, способной изменить страну к лучшему. Гротескная сатирическая реальность в созвучии с патриотическими нотками создают незабываемую мелодию жизни, которая звучит сквозь столетия.</w:t>
      </w:r>
    </w:p>
    <w:p w:rsidR="00003149" w:rsidRPr="00326B1E" w:rsidRDefault="0000314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 xml:space="preserve">В начале октября 1841 года Гоголь приехал в Петербург, а через несколько дней выехал в Москву, где продолжал работать над «Мертвыми душами». В мае 1842 года вышел в свет первый том «Мертвых душ», а в конце мая Гоголь вновь отправился за границу. Российские читатели, познакомившиеся с новым творением Гоголя, сразу же разделились на его сторонников и противников. Вокруг книги разгорелись горячие споры. Гоголь в это время отдыхал и лечился в небольшом немецком городке </w:t>
      </w:r>
      <w:proofErr w:type="spellStart"/>
      <w:r w:rsidRPr="00326B1E">
        <w:rPr>
          <w:color w:val="000000"/>
          <w:sz w:val="28"/>
          <w:szCs w:val="28"/>
        </w:rPr>
        <w:t>Гастейне</w:t>
      </w:r>
      <w:proofErr w:type="spellEnd"/>
      <w:r w:rsidRPr="00326B1E">
        <w:rPr>
          <w:color w:val="000000"/>
          <w:sz w:val="28"/>
          <w:szCs w:val="28"/>
        </w:rPr>
        <w:t>. Волнения, связанные с изданием «Мертвых душ», материальная нужда, нападки критики стали причиной духовного кризиса и нервной болезни.</w:t>
      </w:r>
    </w:p>
    <w:p w:rsidR="00041C78" w:rsidRPr="00326B1E" w:rsidRDefault="00165E9C" w:rsidP="00BE003F">
      <w:pPr>
        <w:ind w:firstLine="708"/>
        <w:jc w:val="both"/>
        <w:rPr>
          <w:sz w:val="28"/>
          <w:szCs w:val="28"/>
        </w:rPr>
      </w:pPr>
      <w:r w:rsidRPr="00326B1E">
        <w:rPr>
          <w:sz w:val="28"/>
          <w:szCs w:val="28"/>
        </w:rPr>
        <w:t>Поиск пути в преодолении зла был продолжен Гоголем и в тех произведениях, которые писатель не стал объединять в определённый цикл. Просто литераторы решили их называть Петербургскими, по месту действия. Здесь снова автор высмеивает человеческие пороки. Особую популярность заслужили пьеса «Женитьба», повести «Записки сумасшедшего», «Портрет», «Невский проспект», комеди</w:t>
      </w:r>
      <w:r w:rsidR="00883F4A" w:rsidRPr="00326B1E">
        <w:rPr>
          <w:sz w:val="28"/>
          <w:szCs w:val="28"/>
        </w:rPr>
        <w:t>и «Тяжба», «Отрывок», «Игроки».</w:t>
      </w:r>
      <w:r w:rsidRPr="00326B1E">
        <w:rPr>
          <w:sz w:val="28"/>
          <w:szCs w:val="28"/>
        </w:rPr>
        <w:br/>
        <w:t>Самым значимым из этих Петербургских п</w:t>
      </w:r>
      <w:r w:rsidR="00041C78" w:rsidRPr="00326B1E">
        <w:rPr>
          <w:sz w:val="28"/>
          <w:szCs w:val="28"/>
        </w:rPr>
        <w:t>овестей</w:t>
      </w:r>
      <w:r w:rsidRPr="00326B1E">
        <w:rPr>
          <w:sz w:val="28"/>
          <w:szCs w:val="28"/>
        </w:rPr>
        <w:t xml:space="preserve"> принято считать повесть «Шинель». Недаром Достоевский однажды сказал: «Все мы вышли из гоголевской Шинели». Да, это ключевое произве</w:t>
      </w:r>
      <w:r w:rsidR="00041C78" w:rsidRPr="00326B1E">
        <w:rPr>
          <w:sz w:val="28"/>
          <w:szCs w:val="28"/>
        </w:rPr>
        <w:t>дение для русской литераторы.</w:t>
      </w:r>
    </w:p>
    <w:p w:rsidR="00041C78" w:rsidRPr="00326B1E" w:rsidRDefault="00165E9C" w:rsidP="00BE003F">
      <w:pPr>
        <w:ind w:firstLine="708"/>
        <w:jc w:val="both"/>
        <w:rPr>
          <w:sz w:val="28"/>
          <w:szCs w:val="28"/>
        </w:rPr>
      </w:pPr>
      <w:r w:rsidRPr="00326B1E">
        <w:rPr>
          <w:sz w:val="28"/>
          <w:szCs w:val="28"/>
        </w:rPr>
        <w:t>В «Шинели» показан классический образ маленького человека. Читателю представлен забитый титулярный советник, ничего не</w:t>
      </w:r>
      <w:r w:rsidR="00883F4A" w:rsidRPr="00326B1E">
        <w:rPr>
          <w:sz w:val="28"/>
          <w:szCs w:val="28"/>
        </w:rPr>
        <w:t xml:space="preserve"> </w:t>
      </w:r>
      <w:r w:rsidRPr="00326B1E">
        <w:rPr>
          <w:sz w:val="28"/>
          <w:szCs w:val="28"/>
        </w:rPr>
        <w:t>значащий на службе</w:t>
      </w:r>
      <w:r w:rsidR="00041C78" w:rsidRPr="00326B1E">
        <w:rPr>
          <w:sz w:val="28"/>
          <w:szCs w:val="28"/>
        </w:rPr>
        <w:t xml:space="preserve">, которого может любой обидеть. </w:t>
      </w:r>
      <w:r w:rsidRPr="00326B1E">
        <w:rPr>
          <w:sz w:val="28"/>
          <w:szCs w:val="28"/>
        </w:rPr>
        <w:t>Здесь Г</w:t>
      </w:r>
      <w:r w:rsidR="00041C78" w:rsidRPr="00326B1E">
        <w:rPr>
          <w:sz w:val="28"/>
          <w:szCs w:val="28"/>
        </w:rPr>
        <w:t>оголь сделал ещё одно открытие –</w:t>
      </w:r>
      <w:r w:rsidRPr="00326B1E">
        <w:rPr>
          <w:sz w:val="28"/>
          <w:szCs w:val="28"/>
        </w:rPr>
        <w:t xml:space="preserve"> маленький человек интересен всякому. Ведь достойным изображением в литературе начала XIX века считались проблемы государственного уровня, героические подвиги, бурные или сентиментальные чувства, яр</w:t>
      </w:r>
      <w:r w:rsidR="00041C78" w:rsidRPr="00326B1E">
        <w:rPr>
          <w:sz w:val="28"/>
          <w:szCs w:val="28"/>
        </w:rPr>
        <w:t xml:space="preserve">кие страсти, сильные характеры. </w:t>
      </w:r>
      <w:r w:rsidRPr="00326B1E">
        <w:rPr>
          <w:sz w:val="28"/>
          <w:szCs w:val="28"/>
        </w:rPr>
        <w:t>И вот на фоне видных персонажей Николай Васильевич «выпускает в люди» мелкого чиновника, который должен быть совсем неинтересен. Здесь нет ни государственных тайн, ни борьбы во славу Отечества. Здесь нет места</w:t>
      </w:r>
      <w:r w:rsidR="007F5C3C" w:rsidRPr="00326B1E">
        <w:rPr>
          <w:sz w:val="28"/>
          <w:szCs w:val="28"/>
        </w:rPr>
        <w:t xml:space="preserve"> сентиментальности и вздохам под</w:t>
      </w:r>
      <w:r w:rsidRPr="00326B1E">
        <w:rPr>
          <w:sz w:val="28"/>
          <w:szCs w:val="28"/>
        </w:rPr>
        <w:t xml:space="preserve"> звёздным небом. А самые отважные мысли в голове Акакия Акакиевича: «А не положить</w:t>
      </w:r>
      <w:r w:rsidR="00041C78" w:rsidRPr="00326B1E">
        <w:rPr>
          <w:sz w:val="28"/>
          <w:szCs w:val="28"/>
        </w:rPr>
        <w:t xml:space="preserve"> ли куницу на воротник шинели?». </w:t>
      </w:r>
      <w:r w:rsidRPr="00326B1E">
        <w:rPr>
          <w:sz w:val="28"/>
          <w:szCs w:val="28"/>
        </w:rPr>
        <w:t xml:space="preserve">Писатель показал ничтожного человека, смыслом жизни у которого есть шинель. Его цели очень мелки. </w:t>
      </w:r>
      <w:proofErr w:type="spellStart"/>
      <w:r w:rsidRPr="00326B1E">
        <w:rPr>
          <w:sz w:val="28"/>
          <w:szCs w:val="28"/>
        </w:rPr>
        <w:t>Башмачкин</w:t>
      </w:r>
      <w:proofErr w:type="spellEnd"/>
      <w:r w:rsidRPr="00326B1E">
        <w:rPr>
          <w:sz w:val="28"/>
          <w:szCs w:val="28"/>
        </w:rPr>
        <w:t xml:space="preserve"> сначала мечтает о шинели, после копит на неё деньги, а когда её крадут он попросту умирает. И читатели сочувствуют несчастному советнику, рассматривая вопр</w:t>
      </w:r>
      <w:r w:rsidR="00041C78" w:rsidRPr="00326B1E">
        <w:rPr>
          <w:sz w:val="28"/>
          <w:szCs w:val="28"/>
        </w:rPr>
        <w:t>ос социальной несправедливости.</w:t>
      </w:r>
    </w:p>
    <w:p w:rsidR="00EC4F1D" w:rsidRPr="00326B1E" w:rsidRDefault="00B112CD" w:rsidP="00BE003F">
      <w:pPr>
        <w:ind w:firstLine="708"/>
        <w:jc w:val="both"/>
        <w:rPr>
          <w:rFonts w:asciiTheme="minorHAnsi" w:hAnsiTheme="minorHAnsi"/>
          <w:color w:val="000000"/>
          <w:sz w:val="28"/>
          <w:szCs w:val="28"/>
        </w:rPr>
      </w:pPr>
      <w:r w:rsidRPr="00326B1E">
        <w:rPr>
          <w:color w:val="222222"/>
          <w:sz w:val="28"/>
          <w:szCs w:val="28"/>
        </w:rPr>
        <w:t xml:space="preserve">С самой юности и вплоть до конца жизни, у Гоголя </w:t>
      </w:r>
      <w:r w:rsidR="00041C78" w:rsidRPr="00326B1E">
        <w:rPr>
          <w:sz w:val="28"/>
          <w:szCs w:val="28"/>
        </w:rPr>
        <w:t xml:space="preserve">наблюдались </w:t>
      </w:r>
      <w:hyperlink r:id="rId17" w:history="1">
        <w:r w:rsidRPr="00326B1E">
          <w:rPr>
            <w:rStyle w:val="a5"/>
            <w:color w:val="auto"/>
            <w:sz w:val="28"/>
            <w:szCs w:val="28"/>
            <w:u w:val="none"/>
          </w:rPr>
          <w:t>психологические</w:t>
        </w:r>
      </w:hyperlink>
      <w:r w:rsidR="00883F4A" w:rsidRPr="00326B1E">
        <w:rPr>
          <w:rStyle w:val="a5"/>
          <w:sz w:val="28"/>
          <w:szCs w:val="28"/>
          <w:u w:val="none"/>
        </w:rPr>
        <w:t xml:space="preserve"> </w:t>
      </w:r>
      <w:r w:rsidRPr="00326B1E">
        <w:rPr>
          <w:color w:val="222222"/>
          <w:sz w:val="28"/>
          <w:szCs w:val="28"/>
        </w:rPr>
        <w:t>расстройства. Так, например, он сильно боялся ранней смерти.</w:t>
      </w:r>
      <w:r w:rsidR="00041C78" w:rsidRPr="00326B1E">
        <w:rPr>
          <w:color w:val="222222"/>
          <w:sz w:val="28"/>
          <w:szCs w:val="28"/>
        </w:rPr>
        <w:t xml:space="preserve"> </w:t>
      </w:r>
      <w:r w:rsidRPr="00326B1E">
        <w:rPr>
          <w:color w:val="222222"/>
          <w:sz w:val="28"/>
          <w:szCs w:val="28"/>
        </w:rPr>
        <w:t xml:space="preserve">Некоторые биографы утверждают, что писатель вообще страдал </w:t>
      </w:r>
      <w:r w:rsidRPr="00326B1E">
        <w:rPr>
          <w:color w:val="222222"/>
          <w:sz w:val="28"/>
          <w:szCs w:val="28"/>
        </w:rPr>
        <w:lastRenderedPageBreak/>
        <w:t>маниакально-депрессивным психозом. У него часто менялось настроение, что не могло не волновать и самого писателя.</w:t>
      </w:r>
      <w:r w:rsidR="00EC4F1D" w:rsidRPr="00326B1E">
        <w:rPr>
          <w:rFonts w:ascii="Lato" w:hAnsi="Lato"/>
          <w:color w:val="000000"/>
          <w:sz w:val="28"/>
          <w:szCs w:val="28"/>
        </w:rPr>
        <w:t xml:space="preserve"> </w:t>
      </w:r>
    </w:p>
    <w:p w:rsidR="00EC4F1D" w:rsidRPr="00326B1E" w:rsidRDefault="00EC4F1D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 xml:space="preserve">В последующие годы писатель </w:t>
      </w:r>
      <w:r w:rsidR="007F5C3C" w:rsidRPr="00326B1E">
        <w:rPr>
          <w:color w:val="000000"/>
          <w:sz w:val="28"/>
          <w:szCs w:val="28"/>
        </w:rPr>
        <w:t>часто переезжал с одного места на</w:t>
      </w:r>
      <w:r w:rsidRPr="00326B1E">
        <w:rPr>
          <w:color w:val="000000"/>
          <w:sz w:val="28"/>
          <w:szCs w:val="28"/>
        </w:rPr>
        <w:t xml:space="preserve"> другое, надеясь, что перемена обстановки поможет ему восстановить здоровье. К середине 40-х годов духовный криз</w:t>
      </w:r>
      <w:r w:rsidR="00326B1E">
        <w:rPr>
          <w:color w:val="000000"/>
          <w:sz w:val="28"/>
          <w:szCs w:val="28"/>
        </w:rPr>
        <w:t xml:space="preserve">ис углубился. Под влиянием </w:t>
      </w:r>
      <w:proofErr w:type="spellStart"/>
      <w:r w:rsidR="00326B1E">
        <w:rPr>
          <w:color w:val="000000"/>
          <w:sz w:val="28"/>
          <w:szCs w:val="28"/>
        </w:rPr>
        <w:t>А.П.</w:t>
      </w:r>
      <w:r w:rsidRPr="00326B1E">
        <w:rPr>
          <w:color w:val="000000"/>
          <w:sz w:val="28"/>
          <w:szCs w:val="28"/>
        </w:rPr>
        <w:t>Толстого</w:t>
      </w:r>
      <w:proofErr w:type="spellEnd"/>
      <w:r w:rsidRPr="00326B1E">
        <w:rPr>
          <w:color w:val="000000"/>
          <w:sz w:val="28"/>
          <w:szCs w:val="28"/>
        </w:rPr>
        <w:t xml:space="preserve"> Гоголь проникся религиозными идеями, отказался от своих прежних убеждений и произведений. В 1847 году был издан цикл статей писателя в форме писем под названием «Выбранные места из переписки с друзьями». Большую часть этого произведения действительно составляли письма, но были там и публицистические статьи. Произведение получилось скандальным – угрюмое и очень консервативное. Речь там идет о государственном строе России и о том, что крепостное право отменять не нужно. По мнению Гоголя, литература в России по-настоящему началась с эпохи од Ломоносова. Вывод: </w:t>
      </w:r>
      <w:r w:rsidRPr="00326B1E">
        <w:rPr>
          <w:bCs/>
          <w:color w:val="000000"/>
          <w:sz w:val="28"/>
          <w:szCs w:val="28"/>
        </w:rPr>
        <w:t>писатели должны восхвалять государя</w:t>
      </w:r>
      <w:r w:rsidRPr="00326B1E">
        <w:rPr>
          <w:color w:val="000000"/>
          <w:sz w:val="28"/>
          <w:szCs w:val="28"/>
        </w:rPr>
        <w:t>, тогда все у них будет хорошо.</w:t>
      </w:r>
    </w:p>
    <w:p w:rsidR="00EC4F1D" w:rsidRPr="00326B1E" w:rsidRDefault="00EC4F1D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Эту книгу он посылает своему духовнику в качестве исповеди. Однако церковь заявила, что светскому человеку негоже проповедовать; за такую вольность Гоголя даже хотели отлучить от церкви, но вовремя вмешался император. Также против Гоголя вы</w:t>
      </w:r>
      <w:r w:rsidR="00326B1E">
        <w:rPr>
          <w:color w:val="000000"/>
          <w:sz w:val="28"/>
          <w:szCs w:val="28"/>
        </w:rPr>
        <w:t xml:space="preserve">ступил критик </w:t>
      </w:r>
      <w:proofErr w:type="spellStart"/>
      <w:r w:rsidR="00326B1E">
        <w:rPr>
          <w:color w:val="000000"/>
          <w:sz w:val="28"/>
          <w:szCs w:val="28"/>
        </w:rPr>
        <w:t>В.Г.</w:t>
      </w:r>
      <w:r w:rsidRPr="00326B1E">
        <w:rPr>
          <w:color w:val="000000"/>
          <w:sz w:val="28"/>
          <w:szCs w:val="28"/>
        </w:rPr>
        <w:t>Белинский</w:t>
      </w:r>
      <w:proofErr w:type="spellEnd"/>
      <w:r w:rsidRPr="00326B1E">
        <w:rPr>
          <w:color w:val="000000"/>
          <w:sz w:val="28"/>
          <w:szCs w:val="28"/>
        </w:rPr>
        <w:t xml:space="preserve">, который заявил, что Гоголь пытается оттянуть Россию назад в мрачное прошлое, а также хочет получить место воспитателя наследника престола. В ответ на это Гоголь предложил Белинскому вместе работать, но после этого у Гоголя неожиданно случается новый приступ </w:t>
      </w:r>
      <w:r w:rsidR="007F5C3C" w:rsidRPr="00326B1E">
        <w:rPr>
          <w:color w:val="000000"/>
          <w:sz w:val="28"/>
          <w:szCs w:val="28"/>
        </w:rPr>
        <w:t>болезни</w:t>
      </w:r>
      <w:r w:rsidRPr="00326B1E">
        <w:rPr>
          <w:color w:val="000000"/>
          <w:sz w:val="28"/>
          <w:szCs w:val="28"/>
        </w:rPr>
        <w:t>, следовательно, ему уже не до сотрудничества (хотя Белинский был согласен).</w:t>
      </w:r>
    </w:p>
    <w:p w:rsidR="00EC4F1D" w:rsidRPr="00326B1E" w:rsidRDefault="00326B1E" w:rsidP="00BE003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Последние годы своей жизни </w:t>
      </w:r>
      <w:proofErr w:type="spellStart"/>
      <w:r>
        <w:rPr>
          <w:color w:val="000000"/>
          <w:sz w:val="28"/>
          <w:szCs w:val="28"/>
        </w:rPr>
        <w:t>Н.В.</w:t>
      </w:r>
      <w:r w:rsidR="00EC4F1D" w:rsidRPr="00326B1E">
        <w:rPr>
          <w:color w:val="000000"/>
          <w:sz w:val="28"/>
          <w:szCs w:val="28"/>
        </w:rPr>
        <w:t>Гоголь</w:t>
      </w:r>
      <w:proofErr w:type="spellEnd"/>
      <w:r w:rsidR="00EC4F1D" w:rsidRPr="00326B1E">
        <w:rPr>
          <w:color w:val="000000"/>
          <w:sz w:val="28"/>
          <w:szCs w:val="28"/>
        </w:rPr>
        <w:t xml:space="preserve"> прожил одиноко. В 1848 году писатель намеревался осуществить свою главную мечту – поездить по России. Но на это уже не было ни средств, ни физических сил. Он побывал в родных местах, полгода жил в Одессе. В Петербурге познакомился с Некрасовым, Гончаровым и Григоровичем, в апреле 1848 года совершил паломничество в Святую землю к гробу Господню, но большую часть времени проводил в Москве. Несмотря на болезнь, писатель продолжал трудиться, так как в литературе видел смысл своей жизни.</w:t>
      </w:r>
    </w:p>
    <w:p w:rsidR="00EC4F1D" w:rsidRPr="00326B1E" w:rsidRDefault="00BE003F" w:rsidP="00BE003F">
      <w:pPr>
        <w:ind w:firstLine="708"/>
        <w:jc w:val="both"/>
        <w:rPr>
          <w:color w:val="545055"/>
          <w:sz w:val="28"/>
          <w:szCs w:val="28"/>
        </w:rPr>
      </w:pPr>
      <w:r w:rsidRPr="00326B1E">
        <w:rPr>
          <w:color w:val="000000"/>
          <w:sz w:val="28"/>
          <w:szCs w:val="28"/>
        </w:rPr>
        <w:t>В</w:t>
      </w:r>
      <w:r w:rsidR="00EC4F1D" w:rsidRPr="00326B1E">
        <w:rPr>
          <w:color w:val="000000"/>
          <w:sz w:val="28"/>
          <w:szCs w:val="28"/>
        </w:rPr>
        <w:t>се мысли Гоголя были поглощены вторым томом «Мертвых душ».</w:t>
      </w:r>
      <w:r w:rsidR="00EC4F1D" w:rsidRPr="00326B1E">
        <w:rPr>
          <w:color w:val="545055"/>
          <w:sz w:val="28"/>
          <w:szCs w:val="28"/>
        </w:rPr>
        <w:t xml:space="preserve"> В этом произведении писатель хотел показать положительные примеры. Например, он нарисовал образ помещика Костанжогло настолько порядочным, трудолюбивым и справедливым, что к нему приходят мужики соседнего помещика и просят, чтобы он их купил.</w:t>
      </w:r>
    </w:p>
    <w:p w:rsidR="00EC4F1D" w:rsidRPr="00326B1E" w:rsidRDefault="00EC4F1D" w:rsidP="00BE003F">
      <w:pPr>
        <w:ind w:firstLine="708"/>
        <w:jc w:val="both"/>
        <w:rPr>
          <w:color w:val="545055"/>
          <w:sz w:val="28"/>
          <w:szCs w:val="28"/>
        </w:rPr>
      </w:pPr>
      <w:r w:rsidRPr="00326B1E">
        <w:rPr>
          <w:color w:val="545055"/>
          <w:sz w:val="28"/>
          <w:szCs w:val="28"/>
        </w:rPr>
        <w:t>Все задумки автора были гениальны, но он сам считал, что всё идёт не так. Не все знают, что в первый раз Гоголь сжёг второй том «Мёртвых душ» ещё в 1845 году. Это не эстетический провал. Сохранившиеся черновые работы показывают, что талант Гоголя вовсе не иссяк, как пытаются утверждать некоторые критики. В сожжении второго тома проявляется требовательность автора, а не его помешательство.</w:t>
      </w:r>
    </w:p>
    <w:p w:rsidR="00031903" w:rsidRPr="00326B1E" w:rsidRDefault="00BA4CEE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lastRenderedPageBreak/>
        <w:t xml:space="preserve">Последние </w:t>
      </w:r>
      <w:r w:rsidR="00BE003F" w:rsidRPr="00326B1E">
        <w:rPr>
          <w:color w:val="000000"/>
          <w:sz w:val="28"/>
          <w:szCs w:val="28"/>
        </w:rPr>
        <w:t xml:space="preserve">дни </w:t>
      </w:r>
      <w:r w:rsidRPr="00326B1E">
        <w:rPr>
          <w:color w:val="000000"/>
          <w:sz w:val="28"/>
          <w:szCs w:val="28"/>
        </w:rPr>
        <w:t xml:space="preserve">стали самыми мрачными в жизни Гоголя: абсолютно больной человек пишет второй том поэмы </w:t>
      </w:r>
      <w:r w:rsidR="00326B1E">
        <w:rPr>
          <w:color w:val="000000"/>
          <w:sz w:val="28"/>
          <w:szCs w:val="28"/>
        </w:rPr>
        <w:t>«</w:t>
      </w:r>
      <w:r w:rsidRPr="00326B1E">
        <w:rPr>
          <w:color w:val="000000"/>
          <w:sz w:val="28"/>
          <w:szCs w:val="28"/>
        </w:rPr>
        <w:t>Мертвые души</w:t>
      </w:r>
      <w:r w:rsidR="00326B1E">
        <w:rPr>
          <w:color w:val="000000"/>
          <w:sz w:val="28"/>
          <w:szCs w:val="28"/>
        </w:rPr>
        <w:t>»</w:t>
      </w:r>
      <w:r w:rsidRPr="00326B1E">
        <w:rPr>
          <w:color w:val="000000"/>
          <w:sz w:val="28"/>
          <w:szCs w:val="28"/>
        </w:rPr>
        <w:t xml:space="preserve">, он даже готов издать его, однако в ночь с 11 на 12 февраля 1852 года у него случается помутнение рассудка, и он бросает рукопись в огонь (сохранились в неполном виде лишь 7 глав). </w:t>
      </w:r>
      <w:r w:rsidR="00EC4F1D" w:rsidRPr="00326B1E">
        <w:rPr>
          <w:color w:val="000000"/>
          <w:sz w:val="28"/>
          <w:szCs w:val="28"/>
        </w:rPr>
        <w:t xml:space="preserve"> </w:t>
      </w:r>
      <w:r w:rsidRPr="00326B1E">
        <w:rPr>
          <w:color w:val="000000"/>
          <w:sz w:val="28"/>
          <w:szCs w:val="28"/>
        </w:rPr>
        <w:t xml:space="preserve">Гоголь </w:t>
      </w:r>
      <w:r w:rsidR="001B5529" w:rsidRPr="00326B1E">
        <w:rPr>
          <w:color w:val="000000"/>
          <w:sz w:val="28"/>
          <w:szCs w:val="28"/>
        </w:rPr>
        <w:t>отказ</w:t>
      </w:r>
      <w:r w:rsidR="00EC4F1D" w:rsidRPr="00326B1E">
        <w:rPr>
          <w:color w:val="000000"/>
          <w:sz w:val="28"/>
          <w:szCs w:val="28"/>
        </w:rPr>
        <w:t xml:space="preserve">ывается </w:t>
      </w:r>
      <w:r w:rsidR="001B5529" w:rsidRPr="00326B1E">
        <w:rPr>
          <w:color w:val="000000"/>
          <w:sz w:val="28"/>
          <w:szCs w:val="28"/>
        </w:rPr>
        <w:t>от пищи и медицинской помощи. Состояние его здоровья ухудша</w:t>
      </w:r>
      <w:r w:rsidRPr="00326B1E">
        <w:rPr>
          <w:color w:val="000000"/>
          <w:sz w:val="28"/>
          <w:szCs w:val="28"/>
        </w:rPr>
        <w:t xml:space="preserve">ется </w:t>
      </w:r>
      <w:r w:rsidR="001B5529" w:rsidRPr="00326B1E">
        <w:rPr>
          <w:color w:val="000000"/>
          <w:sz w:val="28"/>
          <w:szCs w:val="28"/>
        </w:rPr>
        <w:t xml:space="preserve">с каждым днем. </w:t>
      </w:r>
      <w:r w:rsidR="00BE003F" w:rsidRPr="00326B1E">
        <w:rPr>
          <w:color w:val="000000"/>
          <w:sz w:val="28"/>
          <w:szCs w:val="28"/>
        </w:rPr>
        <w:t xml:space="preserve"> 4 марта </w:t>
      </w:r>
      <w:r w:rsidR="001B5529" w:rsidRPr="00326B1E">
        <w:rPr>
          <w:color w:val="000000"/>
          <w:sz w:val="28"/>
          <w:szCs w:val="28"/>
        </w:rPr>
        <w:t>писатель скончался</w:t>
      </w:r>
      <w:r w:rsidR="00326B1E">
        <w:rPr>
          <w:color w:val="000000"/>
          <w:sz w:val="28"/>
          <w:szCs w:val="28"/>
        </w:rPr>
        <w:t xml:space="preserve">. </w:t>
      </w:r>
      <w:proofErr w:type="spellStart"/>
      <w:r w:rsidR="00326B1E">
        <w:rPr>
          <w:color w:val="000000"/>
          <w:sz w:val="28"/>
          <w:szCs w:val="28"/>
        </w:rPr>
        <w:t>Н.В.</w:t>
      </w:r>
      <w:r w:rsidR="00BE003F" w:rsidRPr="00326B1E">
        <w:rPr>
          <w:color w:val="000000"/>
          <w:sz w:val="28"/>
          <w:szCs w:val="28"/>
        </w:rPr>
        <w:t>Гоголь</w:t>
      </w:r>
      <w:proofErr w:type="spellEnd"/>
      <w:r w:rsidR="001B5529" w:rsidRPr="00326B1E">
        <w:rPr>
          <w:color w:val="000000"/>
          <w:sz w:val="28"/>
          <w:szCs w:val="28"/>
        </w:rPr>
        <w:t xml:space="preserve"> был погребен в Свято-Даниловом монастыре. В 1931 году останки писателя были перезахоронены на Новодевичьем кладбище. </w:t>
      </w:r>
    </w:p>
    <w:p w:rsidR="0061504C" w:rsidRPr="00326B1E" w:rsidRDefault="001B5529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Незадолго до смерти Гоголь сказал: «Знаю, что мое имя после меня будет счастливее меня</w:t>
      </w:r>
      <w:r w:rsidR="0061504C" w:rsidRPr="00326B1E">
        <w:rPr>
          <w:color w:val="000000"/>
          <w:sz w:val="28"/>
          <w:szCs w:val="28"/>
        </w:rPr>
        <w:t>…». И он оказался прав. Более 16</w:t>
      </w:r>
      <w:r w:rsidRPr="00326B1E">
        <w:rPr>
          <w:color w:val="000000"/>
          <w:sz w:val="28"/>
          <w:szCs w:val="28"/>
        </w:rPr>
        <w:t>0 лет прошло со дня смерти великого русского писателя, но его произведения и сегодня занимают почетное место в ряду шедевров мировой классики.</w:t>
      </w:r>
      <w:r w:rsidR="00031903" w:rsidRPr="00326B1E">
        <w:rPr>
          <w:color w:val="000000"/>
          <w:sz w:val="28"/>
          <w:szCs w:val="28"/>
        </w:rPr>
        <w:t xml:space="preserve"> </w:t>
      </w:r>
      <w:r w:rsidR="00031903" w:rsidRPr="00326B1E">
        <w:rPr>
          <w:color w:val="000000" w:themeColor="text1"/>
          <w:sz w:val="28"/>
          <w:szCs w:val="28"/>
        </w:rPr>
        <w:t xml:space="preserve">Значение Гоголя для русской литературы было огромно. С появлением Гоголя литература обратилась к русской жизни, к русскому народу; стала стремиться к самобытности, народности, из риторической стремилась сделаться естественною, натуральною. В первой половине </w:t>
      </w:r>
      <w:r w:rsidR="003D33D8">
        <w:rPr>
          <w:color w:val="000000" w:themeColor="text1"/>
          <w:sz w:val="28"/>
          <w:szCs w:val="28"/>
          <w:lang w:val="en-US"/>
        </w:rPr>
        <w:t>XIX</w:t>
      </w:r>
      <w:r w:rsidR="00031903" w:rsidRPr="00326B1E">
        <w:rPr>
          <w:color w:val="000000" w:themeColor="text1"/>
          <w:sz w:val="28"/>
          <w:szCs w:val="28"/>
        </w:rPr>
        <w:t>-го века в России жили и творили многие великие поэты и писатели. Однако в русской литературе принято считать, что с 40</w:t>
      </w:r>
      <w:r w:rsidR="00326B1E">
        <w:rPr>
          <w:color w:val="000000" w:themeColor="text1"/>
          <w:sz w:val="28"/>
          <w:szCs w:val="28"/>
        </w:rPr>
        <w:t xml:space="preserve">-х годов </w:t>
      </w:r>
      <w:r w:rsidR="003D33D8">
        <w:rPr>
          <w:color w:val="000000" w:themeColor="text1"/>
          <w:sz w:val="28"/>
          <w:szCs w:val="28"/>
          <w:lang w:val="en-US"/>
        </w:rPr>
        <w:t>XIX</w:t>
      </w:r>
      <w:r w:rsidR="00031903" w:rsidRPr="00326B1E">
        <w:rPr>
          <w:color w:val="000000" w:themeColor="text1"/>
          <w:sz w:val="28"/>
          <w:szCs w:val="28"/>
        </w:rPr>
        <w:t xml:space="preserve">-го века начинается «гоголевский» период русской литературы. Эту формулировку предложил </w:t>
      </w:r>
      <w:r w:rsidR="0090222D" w:rsidRPr="00326B1E">
        <w:rPr>
          <w:color w:val="000000"/>
          <w:sz w:val="28"/>
          <w:szCs w:val="28"/>
        </w:rPr>
        <w:t xml:space="preserve">писатель и литературный критик </w:t>
      </w:r>
      <w:proofErr w:type="spellStart"/>
      <w:r w:rsidR="0090222D" w:rsidRPr="00326B1E">
        <w:rPr>
          <w:color w:val="000000"/>
          <w:sz w:val="28"/>
          <w:szCs w:val="28"/>
        </w:rPr>
        <w:t>Н.Г.Чернышевский</w:t>
      </w:r>
      <w:proofErr w:type="spellEnd"/>
      <w:r w:rsidR="00031903" w:rsidRPr="00326B1E">
        <w:rPr>
          <w:color w:val="000000" w:themeColor="text1"/>
          <w:sz w:val="28"/>
          <w:szCs w:val="28"/>
        </w:rPr>
        <w:t>. Он приписывает Гоголю заслугу прочного введения в русскую изящную литературу сатирического – или, как справедливее будет назвать его, критического</w:t>
      </w:r>
      <w:r w:rsidR="0061504C" w:rsidRPr="00326B1E">
        <w:rPr>
          <w:color w:val="000000" w:themeColor="text1"/>
          <w:sz w:val="28"/>
          <w:szCs w:val="28"/>
        </w:rPr>
        <w:t xml:space="preserve"> направления. Ещё одна заслуга –</w:t>
      </w:r>
      <w:r w:rsidR="00031903" w:rsidRPr="00326B1E">
        <w:rPr>
          <w:color w:val="000000" w:themeColor="text1"/>
          <w:sz w:val="28"/>
          <w:szCs w:val="28"/>
        </w:rPr>
        <w:t xml:space="preserve"> основание новой школы писателей.</w:t>
      </w:r>
      <w:r w:rsidR="0061504C" w:rsidRPr="00326B1E">
        <w:rPr>
          <w:color w:val="000000"/>
          <w:sz w:val="28"/>
          <w:szCs w:val="28"/>
        </w:rPr>
        <w:t xml:space="preserve"> Не только все молодые таланты бросились на указанный им путь, но и некоторые писатели, уже приобретшие известность, пошли по этому пути, оставив свой прежний.</w:t>
      </w:r>
    </w:p>
    <w:p w:rsidR="0061504C" w:rsidRPr="00326B1E" w:rsidRDefault="0061504C" w:rsidP="00BE003F">
      <w:pPr>
        <w:ind w:firstLine="708"/>
        <w:jc w:val="both"/>
        <w:rPr>
          <w:color w:val="000000"/>
          <w:sz w:val="28"/>
          <w:szCs w:val="28"/>
        </w:rPr>
      </w:pPr>
      <w:r w:rsidRPr="00326B1E">
        <w:rPr>
          <w:color w:val="000000"/>
          <w:sz w:val="28"/>
          <w:szCs w:val="28"/>
        </w:rPr>
        <w:t>О своём восхищении Гоголем и о связях с его творчеством говорили Некрасов, Тур</w:t>
      </w:r>
      <w:r w:rsidR="0090222D" w:rsidRPr="00326B1E">
        <w:rPr>
          <w:color w:val="000000"/>
          <w:sz w:val="28"/>
          <w:szCs w:val="28"/>
        </w:rPr>
        <w:t>генев, Гончаров, Герцен, а в ХХ</w:t>
      </w:r>
      <w:r w:rsidRPr="00326B1E">
        <w:rPr>
          <w:color w:val="000000"/>
          <w:sz w:val="28"/>
          <w:szCs w:val="28"/>
        </w:rPr>
        <w:t xml:space="preserve"> веке мы наблюдаем влияние Гоголя на Маяковского, Ах</w:t>
      </w:r>
      <w:r w:rsidR="0090222D" w:rsidRPr="00326B1E">
        <w:rPr>
          <w:color w:val="000000"/>
          <w:sz w:val="28"/>
          <w:szCs w:val="28"/>
        </w:rPr>
        <w:t>матову, Зощенко, Булгакова и других писателей.</w:t>
      </w:r>
    </w:p>
    <w:p w:rsidR="0061504C" w:rsidRPr="00326B1E" w:rsidRDefault="005B3A91" w:rsidP="00BE003F">
      <w:pPr>
        <w:ind w:firstLine="708"/>
        <w:jc w:val="both"/>
        <w:rPr>
          <w:color w:val="000000"/>
          <w:sz w:val="28"/>
          <w:szCs w:val="28"/>
        </w:rPr>
      </w:pPr>
      <w:proofErr w:type="spellStart"/>
      <w:r w:rsidRPr="00326B1E">
        <w:rPr>
          <w:color w:val="000000"/>
          <w:sz w:val="28"/>
          <w:szCs w:val="28"/>
        </w:rPr>
        <w:t>Н.Г.</w:t>
      </w:r>
      <w:r w:rsidR="0061504C" w:rsidRPr="00326B1E">
        <w:rPr>
          <w:color w:val="000000"/>
          <w:sz w:val="28"/>
          <w:szCs w:val="28"/>
        </w:rPr>
        <w:t>Чернышевский</w:t>
      </w:r>
      <w:proofErr w:type="spellEnd"/>
      <w:r w:rsidR="0061504C" w:rsidRPr="00326B1E">
        <w:rPr>
          <w:color w:val="000000"/>
          <w:sz w:val="28"/>
          <w:szCs w:val="28"/>
        </w:rPr>
        <w:t xml:space="preserve"> утверждал, что Пушкин является </w:t>
      </w:r>
      <w:r w:rsidRPr="00326B1E">
        <w:rPr>
          <w:color w:val="000000"/>
          <w:sz w:val="28"/>
          <w:szCs w:val="28"/>
        </w:rPr>
        <w:t>отцом русской поэзии, а Гоголь –</w:t>
      </w:r>
      <w:r w:rsidR="0061504C" w:rsidRPr="00326B1E">
        <w:rPr>
          <w:color w:val="000000"/>
          <w:sz w:val="28"/>
          <w:szCs w:val="28"/>
        </w:rPr>
        <w:t xml:space="preserve"> отцом русской прозаической литературы.</w:t>
      </w:r>
    </w:p>
    <w:p w:rsidR="002C4665" w:rsidRDefault="00D91B40" w:rsidP="00BE003F">
      <w:pPr>
        <w:ind w:firstLine="708"/>
        <w:jc w:val="both"/>
        <w:rPr>
          <w:color w:val="000000"/>
          <w:sz w:val="28"/>
          <w:szCs w:val="28"/>
        </w:rPr>
        <w:sectPr w:rsidR="002C46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 </w:t>
      </w:r>
    </w:p>
    <w:p w:rsidR="00D91B40" w:rsidRDefault="00D91B40" w:rsidP="00BE003F">
      <w:pPr>
        <w:ind w:firstLine="708"/>
        <w:jc w:val="both"/>
        <w:rPr>
          <w:color w:val="000000"/>
          <w:sz w:val="28"/>
          <w:szCs w:val="28"/>
        </w:rPr>
      </w:pPr>
    </w:p>
    <w:p w:rsidR="00D91B40" w:rsidRPr="003D33D8" w:rsidRDefault="003D33D8" w:rsidP="00D91B40">
      <w:pPr>
        <w:ind w:firstLine="708"/>
        <w:jc w:val="center"/>
        <w:rPr>
          <w:color w:val="000000"/>
          <w:sz w:val="28"/>
          <w:szCs w:val="28"/>
        </w:rPr>
      </w:pPr>
      <w:r w:rsidRPr="003D33D8">
        <w:rPr>
          <w:color w:val="000000"/>
          <w:sz w:val="28"/>
          <w:szCs w:val="28"/>
        </w:rPr>
        <w:t>М</w:t>
      </w:r>
      <w:r w:rsidR="00D91B40" w:rsidRPr="003D33D8">
        <w:rPr>
          <w:color w:val="000000"/>
          <w:sz w:val="28"/>
          <w:szCs w:val="28"/>
        </w:rPr>
        <w:t>етодические рекомендации по проведению меро</w:t>
      </w:r>
      <w:r w:rsidR="0064415D" w:rsidRPr="003D33D8">
        <w:rPr>
          <w:color w:val="000000"/>
          <w:sz w:val="28"/>
          <w:szCs w:val="28"/>
        </w:rPr>
        <w:t>приятий, посвящ</w:t>
      </w:r>
      <w:r w:rsidRPr="003D33D8">
        <w:rPr>
          <w:color w:val="000000"/>
          <w:sz w:val="28"/>
          <w:szCs w:val="28"/>
        </w:rPr>
        <w:t xml:space="preserve">енных 210-летию со дня рождения </w:t>
      </w:r>
      <w:proofErr w:type="spellStart"/>
      <w:r w:rsidRPr="003D33D8">
        <w:rPr>
          <w:color w:val="000000"/>
          <w:sz w:val="28"/>
          <w:szCs w:val="28"/>
        </w:rPr>
        <w:t>Н.В.</w:t>
      </w:r>
      <w:r w:rsidR="00D91B40" w:rsidRPr="003D33D8">
        <w:rPr>
          <w:color w:val="000000"/>
          <w:sz w:val="28"/>
          <w:szCs w:val="28"/>
        </w:rPr>
        <w:t>Гоголя</w:t>
      </w:r>
      <w:proofErr w:type="spellEnd"/>
    </w:p>
    <w:p w:rsidR="00C7499E" w:rsidRDefault="00C7499E" w:rsidP="00D91B40">
      <w:pPr>
        <w:ind w:firstLine="708"/>
        <w:jc w:val="center"/>
        <w:rPr>
          <w:b/>
          <w:color w:val="000000"/>
          <w:sz w:val="28"/>
          <w:szCs w:val="28"/>
        </w:rPr>
      </w:pPr>
    </w:p>
    <w:p w:rsidR="00D454A0" w:rsidRPr="00E50816" w:rsidRDefault="00D454A0" w:rsidP="00D454A0">
      <w:pPr>
        <w:shd w:val="clear" w:color="auto" w:fill="FFFFFF"/>
        <w:spacing w:line="245" w:lineRule="atLeast"/>
        <w:jc w:val="center"/>
        <w:rPr>
          <w:bCs/>
          <w:color w:val="000000"/>
          <w:sz w:val="28"/>
          <w:szCs w:val="28"/>
        </w:rPr>
      </w:pPr>
      <w:r w:rsidRPr="00E50816">
        <w:rPr>
          <w:bCs/>
          <w:color w:val="000000"/>
          <w:sz w:val="28"/>
          <w:szCs w:val="28"/>
        </w:rPr>
        <w:t>Формы</w:t>
      </w:r>
      <w:r w:rsidR="00C7499E" w:rsidRPr="00E50816">
        <w:rPr>
          <w:bCs/>
          <w:color w:val="000000"/>
          <w:sz w:val="28"/>
          <w:szCs w:val="28"/>
        </w:rPr>
        <w:t xml:space="preserve"> мероприятия:</w:t>
      </w:r>
    </w:p>
    <w:p w:rsidR="00731893" w:rsidRPr="00E50816" w:rsidRDefault="00731893" w:rsidP="00D454A0">
      <w:pPr>
        <w:shd w:val="clear" w:color="auto" w:fill="FFFFFF"/>
        <w:spacing w:line="245" w:lineRule="atLeast"/>
        <w:jc w:val="center"/>
        <w:rPr>
          <w:bCs/>
          <w:color w:val="000000"/>
          <w:sz w:val="28"/>
          <w:szCs w:val="28"/>
        </w:rPr>
      </w:pPr>
    </w:p>
    <w:p w:rsidR="00E50816" w:rsidRDefault="004A77E8" w:rsidP="00E508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50816">
        <w:rPr>
          <w:color w:val="000000"/>
          <w:sz w:val="28"/>
          <w:szCs w:val="28"/>
        </w:rPr>
        <w:t>ЛИТЕРАТУРНАЯ ГОСТИНАЯ</w:t>
      </w:r>
    </w:p>
    <w:p w:rsidR="003D33D8" w:rsidRPr="00E50816" w:rsidRDefault="003D33D8" w:rsidP="00E5081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731893" w:rsidRPr="00E50816" w:rsidRDefault="00731893" w:rsidP="00E5081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0816">
        <w:rPr>
          <w:color w:val="000000"/>
          <w:sz w:val="28"/>
          <w:szCs w:val="28"/>
        </w:rPr>
        <w:t>Это своеобразная игра, цель которой – развитие творческой деятельности и способностей участников, интереса к творчеству писателя, развитие эстетического вкуса.</w:t>
      </w:r>
    </w:p>
    <w:p w:rsidR="00731893" w:rsidRPr="00E50816" w:rsidRDefault="00731893" w:rsidP="00FD7D3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50816">
        <w:rPr>
          <w:color w:val="000000"/>
          <w:sz w:val="28"/>
          <w:szCs w:val="28"/>
        </w:rPr>
        <w:t>Задача литературной гостиной – помочь участникам воспринимать образную речь, развивать навыки самостоятельного анализа и оценки художественной речи, подготовки со</w:t>
      </w:r>
      <w:r w:rsidR="003D33D8">
        <w:rPr>
          <w:color w:val="000000"/>
          <w:sz w:val="28"/>
          <w:szCs w:val="28"/>
        </w:rPr>
        <w:t>общений по различным источникам.</w:t>
      </w:r>
    </w:p>
    <w:p w:rsidR="00731893" w:rsidRPr="00E50816" w:rsidRDefault="00731893" w:rsidP="003D33D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E50816">
        <w:rPr>
          <w:color w:val="000000"/>
          <w:sz w:val="28"/>
          <w:szCs w:val="28"/>
        </w:rPr>
        <w:t>Для того чтобы встреча прошла интересно, требуется</w:t>
      </w:r>
      <w:r w:rsidR="00FD7D36" w:rsidRPr="00E50816">
        <w:rPr>
          <w:b/>
          <w:bCs/>
          <w:color w:val="000000"/>
          <w:sz w:val="28"/>
          <w:szCs w:val="28"/>
        </w:rPr>
        <w:t xml:space="preserve"> </w:t>
      </w:r>
      <w:r w:rsidRPr="00E50816">
        <w:rPr>
          <w:color w:val="000000"/>
          <w:sz w:val="28"/>
          <w:szCs w:val="28"/>
        </w:rPr>
        <w:t xml:space="preserve">немалая подготовительная работа: изучение творчества писателя, подбор наиболее интересного материала, составление сценария, распределение ролей. </w:t>
      </w:r>
    </w:p>
    <w:p w:rsidR="00731893" w:rsidRPr="00E50816" w:rsidRDefault="00731893" w:rsidP="00731893">
      <w:pPr>
        <w:jc w:val="both"/>
        <w:rPr>
          <w:color w:val="000000"/>
          <w:sz w:val="28"/>
          <w:szCs w:val="28"/>
        </w:rPr>
      </w:pPr>
    </w:p>
    <w:p w:rsidR="006F46BA" w:rsidRDefault="00E50816" w:rsidP="006F46BA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6F46BA">
        <w:rPr>
          <w:b w:val="0"/>
          <w:sz w:val="28"/>
          <w:szCs w:val="28"/>
        </w:rPr>
        <w:t>ВИКТОРИНА</w:t>
      </w:r>
      <w:r w:rsidR="006F46BA">
        <w:rPr>
          <w:b w:val="0"/>
          <w:sz w:val="28"/>
          <w:szCs w:val="28"/>
        </w:rPr>
        <w:t xml:space="preserve"> </w:t>
      </w:r>
    </w:p>
    <w:p w:rsidR="006F46BA" w:rsidRDefault="006F46BA" w:rsidP="006F46BA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  <w:r>
        <w:rPr>
          <w:rFonts w:ascii="OpenSans" w:hAnsi="OpenSans"/>
          <w:b w:val="0"/>
          <w:color w:val="000000"/>
          <w:sz w:val="28"/>
          <w:szCs w:val="28"/>
        </w:rPr>
        <w:t xml:space="preserve">по творчеству </w:t>
      </w:r>
      <w:proofErr w:type="spellStart"/>
      <w:r>
        <w:rPr>
          <w:rFonts w:ascii="OpenSans" w:hAnsi="OpenSans"/>
          <w:b w:val="0"/>
          <w:color w:val="000000"/>
          <w:sz w:val="28"/>
          <w:szCs w:val="28"/>
        </w:rPr>
        <w:t>Н.В.Гоголя</w:t>
      </w:r>
      <w:proofErr w:type="spellEnd"/>
    </w:p>
    <w:p w:rsidR="006F46BA" w:rsidRPr="006F46BA" w:rsidRDefault="006F46BA" w:rsidP="006F46BA">
      <w:pPr>
        <w:pStyle w:val="1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 w:val="0"/>
          <w:color w:val="000000"/>
          <w:sz w:val="28"/>
          <w:szCs w:val="28"/>
        </w:rPr>
      </w:pP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 w:rsidRPr="002C4665">
        <w:rPr>
          <w:b/>
          <w:color w:val="3F3F3F"/>
          <w:sz w:val="28"/>
          <w:szCs w:val="28"/>
        </w:rPr>
        <w:t>1</w:t>
      </w:r>
      <w:r>
        <w:rPr>
          <w:b/>
          <w:color w:val="3F3F3F"/>
          <w:sz w:val="28"/>
          <w:szCs w:val="28"/>
        </w:rPr>
        <w:t>.</w:t>
      </w:r>
      <w:r w:rsidRPr="002C4665">
        <w:rPr>
          <w:b/>
          <w:color w:val="3F3F3F"/>
          <w:sz w:val="28"/>
          <w:szCs w:val="28"/>
        </w:rPr>
        <w:t xml:space="preserve"> Когда и где родился Николай Васильевич?</w:t>
      </w:r>
    </w:p>
    <w:p w:rsidR="00731893" w:rsidRPr="002C4665" w:rsidRDefault="00731893" w:rsidP="00731893">
      <w:pPr>
        <w:jc w:val="both"/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Ответ: </w:t>
      </w:r>
      <w:r w:rsidR="003D33D8">
        <w:rPr>
          <w:color w:val="3F3F3F"/>
          <w:sz w:val="28"/>
          <w:szCs w:val="28"/>
        </w:rPr>
        <w:t xml:space="preserve">Н. </w:t>
      </w:r>
      <w:proofErr w:type="spellStart"/>
      <w:r w:rsidR="003D33D8">
        <w:rPr>
          <w:color w:val="3F3F3F"/>
          <w:sz w:val="28"/>
          <w:szCs w:val="28"/>
        </w:rPr>
        <w:t>В.</w:t>
      </w:r>
      <w:r w:rsidRPr="002C4665">
        <w:rPr>
          <w:color w:val="3F3F3F"/>
          <w:sz w:val="28"/>
          <w:szCs w:val="28"/>
        </w:rPr>
        <w:t>Гоголь</w:t>
      </w:r>
      <w:proofErr w:type="spellEnd"/>
      <w:r w:rsidRPr="002C4665">
        <w:rPr>
          <w:color w:val="3F3F3F"/>
          <w:sz w:val="28"/>
          <w:szCs w:val="28"/>
        </w:rPr>
        <w:t xml:space="preserve"> родился 20 марта 1809 года </w:t>
      </w:r>
      <w:r w:rsidR="007F5C3C">
        <w:rPr>
          <w:color w:val="3F3F3F"/>
          <w:sz w:val="28"/>
          <w:szCs w:val="28"/>
        </w:rPr>
        <w:t>на</w:t>
      </w:r>
      <w:r w:rsidRPr="002C4665">
        <w:rPr>
          <w:color w:val="3F3F3F"/>
          <w:sz w:val="28"/>
          <w:szCs w:val="28"/>
        </w:rPr>
        <w:t xml:space="preserve"> хуторе Великие Сорочинцы (граница Миргородского и Полтавского уездов).</w:t>
      </w:r>
      <w:r w:rsidRPr="002C4665">
        <w:rPr>
          <w:color w:val="3F3F3F"/>
          <w:sz w:val="28"/>
          <w:szCs w:val="28"/>
        </w:rPr>
        <w:br/>
      </w: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 w:rsidRPr="002C4665">
        <w:rPr>
          <w:color w:val="3F3F3F"/>
          <w:sz w:val="28"/>
          <w:szCs w:val="28"/>
        </w:rPr>
        <w:t xml:space="preserve"> </w:t>
      </w:r>
      <w:r w:rsidRPr="002C4665">
        <w:rPr>
          <w:b/>
          <w:color w:val="3F3F3F"/>
          <w:sz w:val="28"/>
          <w:szCs w:val="28"/>
        </w:rPr>
        <w:t>2</w:t>
      </w:r>
      <w:r>
        <w:rPr>
          <w:b/>
          <w:color w:val="3F3F3F"/>
          <w:sz w:val="28"/>
          <w:szCs w:val="28"/>
        </w:rPr>
        <w:t>.</w:t>
      </w:r>
      <w:r w:rsidRPr="002C4665">
        <w:rPr>
          <w:b/>
          <w:color w:val="3F3F3F"/>
          <w:sz w:val="28"/>
          <w:szCs w:val="28"/>
        </w:rPr>
        <w:t xml:space="preserve"> Какое произведение Н. В. Гоголя посвящено его месту рождения?</w:t>
      </w:r>
    </w:p>
    <w:p w:rsidR="00731893" w:rsidRPr="002C4665" w:rsidRDefault="00731893" w:rsidP="00731893">
      <w:pPr>
        <w:rPr>
          <w:sz w:val="28"/>
          <w:szCs w:val="28"/>
        </w:rPr>
      </w:pPr>
      <w:r>
        <w:rPr>
          <w:color w:val="3F3F3F"/>
          <w:sz w:val="28"/>
          <w:szCs w:val="28"/>
        </w:rPr>
        <w:t xml:space="preserve">Ответ:  </w:t>
      </w:r>
      <w:r w:rsidRPr="002C4665">
        <w:rPr>
          <w:color w:val="3F3F3F"/>
          <w:sz w:val="28"/>
          <w:szCs w:val="28"/>
        </w:rPr>
        <w:t>повесть «</w:t>
      </w:r>
      <w:proofErr w:type="spellStart"/>
      <w:r w:rsidRPr="002C4665">
        <w:rPr>
          <w:color w:val="3F3F3F"/>
          <w:sz w:val="28"/>
          <w:szCs w:val="28"/>
        </w:rPr>
        <w:t>Сорочинская</w:t>
      </w:r>
      <w:proofErr w:type="spellEnd"/>
      <w:r w:rsidRPr="002C4665">
        <w:rPr>
          <w:color w:val="3F3F3F"/>
          <w:sz w:val="28"/>
          <w:szCs w:val="28"/>
        </w:rPr>
        <w:t xml:space="preserve"> ярмарка».</w:t>
      </w:r>
      <w:r w:rsidRPr="002C4665">
        <w:rPr>
          <w:color w:val="3F3F3F"/>
          <w:sz w:val="28"/>
          <w:szCs w:val="28"/>
        </w:rPr>
        <w:br/>
      </w: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 w:rsidRPr="002C4665">
        <w:rPr>
          <w:b/>
          <w:color w:val="3F3F3F"/>
          <w:sz w:val="28"/>
          <w:szCs w:val="28"/>
        </w:rPr>
        <w:t>3</w:t>
      </w:r>
      <w:r>
        <w:rPr>
          <w:b/>
          <w:color w:val="3F3F3F"/>
          <w:sz w:val="28"/>
          <w:szCs w:val="28"/>
        </w:rPr>
        <w:t>.</w:t>
      </w:r>
      <w:r w:rsidRPr="002C4665">
        <w:rPr>
          <w:b/>
          <w:color w:val="3F3F3F"/>
          <w:sz w:val="28"/>
          <w:szCs w:val="28"/>
        </w:rPr>
        <w:t xml:space="preserve"> Кто был самым любимым писателем Н. В. Гоголя в его студенческие годы? </w:t>
      </w:r>
    </w:p>
    <w:p w:rsidR="00731893" w:rsidRPr="002C4665" w:rsidRDefault="00731893" w:rsidP="00731893">
      <w:pPr>
        <w:pStyle w:val="a3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2C4665">
        <w:rPr>
          <w:color w:val="3F3F3F"/>
          <w:sz w:val="28"/>
          <w:szCs w:val="28"/>
        </w:rPr>
        <w:t>Ответ: Александр Сергеевич Пушкин</w:t>
      </w:r>
      <w:r w:rsidRPr="002C4665">
        <w:rPr>
          <w:color w:val="3F3F3F"/>
          <w:sz w:val="28"/>
          <w:szCs w:val="28"/>
        </w:rPr>
        <w:br/>
      </w:r>
      <w:r w:rsidRPr="002C4665">
        <w:rPr>
          <w:color w:val="3F3F3F"/>
          <w:sz w:val="28"/>
          <w:szCs w:val="28"/>
        </w:rPr>
        <w:br/>
      </w:r>
      <w:r w:rsidRPr="002C4665">
        <w:rPr>
          <w:b/>
          <w:color w:val="333333"/>
          <w:sz w:val="28"/>
          <w:szCs w:val="28"/>
        </w:rPr>
        <w:t>4</w:t>
      </w:r>
      <w:r>
        <w:rPr>
          <w:b/>
          <w:color w:val="333333"/>
          <w:sz w:val="28"/>
          <w:szCs w:val="28"/>
        </w:rPr>
        <w:t>.</w:t>
      </w:r>
      <w:r w:rsidRPr="002C4665">
        <w:rPr>
          <w:b/>
          <w:color w:val="333333"/>
          <w:sz w:val="28"/>
          <w:szCs w:val="28"/>
        </w:rPr>
        <w:t xml:space="preserve"> Кому Гоголь читал первые главы своего произведения «Мёртвые души»?</w:t>
      </w:r>
    </w:p>
    <w:p w:rsidR="00731893" w:rsidRPr="00256554" w:rsidRDefault="003D33D8" w:rsidP="0073189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</w:t>
      </w:r>
      <w:proofErr w:type="spellStart"/>
      <w:r>
        <w:rPr>
          <w:color w:val="333333"/>
          <w:sz w:val="28"/>
          <w:szCs w:val="28"/>
        </w:rPr>
        <w:t>А.С.</w:t>
      </w:r>
      <w:r w:rsidR="00731893">
        <w:rPr>
          <w:color w:val="333333"/>
          <w:sz w:val="28"/>
          <w:szCs w:val="28"/>
        </w:rPr>
        <w:t>Пушкину</w:t>
      </w:r>
      <w:proofErr w:type="spellEnd"/>
      <w:r w:rsidR="00731893">
        <w:rPr>
          <w:color w:val="333333"/>
          <w:sz w:val="28"/>
          <w:szCs w:val="28"/>
        </w:rPr>
        <w:t>.</w:t>
      </w:r>
    </w:p>
    <w:p w:rsidR="00731893" w:rsidRPr="002C4665" w:rsidRDefault="00731893" w:rsidP="00731893">
      <w:pPr>
        <w:jc w:val="both"/>
        <w:rPr>
          <w:sz w:val="28"/>
          <w:szCs w:val="28"/>
        </w:rPr>
      </w:pP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>5.</w:t>
      </w:r>
      <w:r w:rsidRPr="002C4665">
        <w:rPr>
          <w:b/>
          <w:color w:val="3F3F3F"/>
          <w:sz w:val="28"/>
          <w:szCs w:val="28"/>
        </w:rPr>
        <w:t xml:space="preserve"> Что являлось основным украшением города Миргород?</w:t>
      </w:r>
    </w:p>
    <w:p w:rsidR="00731893" w:rsidRPr="002C4665" w:rsidRDefault="00731893" w:rsidP="00731893">
      <w:pPr>
        <w:pStyle w:val="a3"/>
        <w:shd w:val="clear" w:color="auto" w:fill="FFFFFF"/>
        <w:spacing w:before="0" w:beforeAutospacing="0" w:after="150" w:afterAutospacing="0"/>
        <w:jc w:val="both"/>
        <w:rPr>
          <w:color w:val="3F3F3F"/>
          <w:sz w:val="28"/>
          <w:szCs w:val="28"/>
        </w:rPr>
      </w:pPr>
      <w:r w:rsidRPr="002C4665">
        <w:rPr>
          <w:color w:val="3F3F3F"/>
          <w:sz w:val="28"/>
          <w:szCs w:val="28"/>
        </w:rPr>
        <w:t>Ответ: «удивительная лужа».</w:t>
      </w:r>
    </w:p>
    <w:p w:rsidR="00731893" w:rsidRPr="002C4665" w:rsidRDefault="00731893" w:rsidP="00731893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8"/>
          <w:szCs w:val="28"/>
        </w:rPr>
      </w:pPr>
      <w:r w:rsidRPr="002C4665">
        <w:rPr>
          <w:b/>
          <w:color w:val="333333"/>
          <w:sz w:val="28"/>
          <w:szCs w:val="28"/>
        </w:rPr>
        <w:t xml:space="preserve">6. Эпиграфом к какому произведению служит пословица: «На зеркало </w:t>
      </w:r>
      <w:proofErr w:type="spellStart"/>
      <w:r w:rsidRPr="002C4665">
        <w:rPr>
          <w:b/>
          <w:color w:val="333333"/>
          <w:sz w:val="28"/>
          <w:szCs w:val="28"/>
        </w:rPr>
        <w:t>неча</w:t>
      </w:r>
      <w:proofErr w:type="spellEnd"/>
      <w:r w:rsidRPr="002C4665">
        <w:rPr>
          <w:b/>
          <w:color w:val="333333"/>
          <w:sz w:val="28"/>
          <w:szCs w:val="28"/>
        </w:rPr>
        <w:t xml:space="preserve"> пенять, коли рожа крива»?</w:t>
      </w:r>
    </w:p>
    <w:p w:rsidR="00731893" w:rsidRPr="00256554" w:rsidRDefault="003D33D8" w:rsidP="0073189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Ответ: «Ревизор» </w:t>
      </w:r>
      <w:proofErr w:type="spellStart"/>
      <w:r>
        <w:rPr>
          <w:color w:val="333333"/>
          <w:sz w:val="28"/>
          <w:szCs w:val="28"/>
        </w:rPr>
        <w:t>Н.В.</w:t>
      </w:r>
      <w:r w:rsidR="00731893">
        <w:rPr>
          <w:color w:val="333333"/>
          <w:sz w:val="28"/>
          <w:szCs w:val="28"/>
        </w:rPr>
        <w:t>Гоголя</w:t>
      </w:r>
      <w:proofErr w:type="spellEnd"/>
      <w:r w:rsidR="00731893">
        <w:rPr>
          <w:color w:val="333333"/>
          <w:sz w:val="28"/>
          <w:szCs w:val="28"/>
        </w:rPr>
        <w:t>.</w:t>
      </w:r>
    </w:p>
    <w:p w:rsidR="00731893" w:rsidRPr="002C4665" w:rsidRDefault="00731893" w:rsidP="00731893">
      <w:pPr>
        <w:shd w:val="clear" w:color="auto" w:fill="FFFFFF"/>
        <w:spacing w:after="150"/>
        <w:jc w:val="both"/>
        <w:rPr>
          <w:b/>
          <w:color w:val="333333"/>
          <w:sz w:val="28"/>
          <w:szCs w:val="28"/>
        </w:rPr>
      </w:pPr>
      <w:r w:rsidRPr="002C4665">
        <w:rPr>
          <w:b/>
          <w:color w:val="333333"/>
          <w:sz w:val="28"/>
          <w:szCs w:val="28"/>
        </w:rPr>
        <w:lastRenderedPageBreak/>
        <w:t>7. Какому персонажу комедии Гоголя «Ревизор» принадлежат слова: «Александр Македонский – герой, но зачем же стулья ломать»?</w:t>
      </w:r>
    </w:p>
    <w:p w:rsidR="00731893" w:rsidRPr="002C4665" w:rsidRDefault="00731893" w:rsidP="00731893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Ответ: Городничему.</w:t>
      </w:r>
    </w:p>
    <w:p w:rsidR="00731893" w:rsidRPr="002C4665" w:rsidRDefault="00731893" w:rsidP="00731893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</w:p>
    <w:p w:rsidR="00731893" w:rsidRPr="002C4665" w:rsidRDefault="00731893" w:rsidP="00731893">
      <w:pPr>
        <w:rPr>
          <w:b/>
          <w:sz w:val="28"/>
          <w:szCs w:val="28"/>
        </w:rPr>
      </w:pPr>
      <w:r w:rsidRPr="002C4665">
        <w:rPr>
          <w:b/>
          <w:color w:val="3F3F3F"/>
          <w:sz w:val="28"/>
          <w:szCs w:val="28"/>
        </w:rPr>
        <w:t>8. Какое героическое произведение написал Н. В. Гоголь, иссл</w:t>
      </w:r>
      <w:r>
        <w:rPr>
          <w:b/>
          <w:color w:val="3F3F3F"/>
          <w:sz w:val="28"/>
          <w:szCs w:val="28"/>
        </w:rPr>
        <w:t xml:space="preserve">едуя документы и  </w:t>
      </w:r>
      <w:r w:rsidRPr="002C4665">
        <w:rPr>
          <w:b/>
          <w:color w:val="3F3F3F"/>
          <w:sz w:val="28"/>
          <w:szCs w:val="28"/>
        </w:rPr>
        <w:t xml:space="preserve">материалы по истории Украины? </w:t>
      </w:r>
    </w:p>
    <w:p w:rsidR="00731893" w:rsidRDefault="00731893" w:rsidP="00731893">
      <w:pPr>
        <w:rPr>
          <w:color w:val="3F3F3F"/>
          <w:sz w:val="28"/>
          <w:szCs w:val="28"/>
        </w:rPr>
      </w:pPr>
      <w:r w:rsidRPr="002C4665">
        <w:rPr>
          <w:color w:val="3F3F3F"/>
          <w:sz w:val="28"/>
          <w:szCs w:val="28"/>
        </w:rPr>
        <w:t>Ответ: повесть «Тарас Бульба».</w:t>
      </w:r>
    </w:p>
    <w:p w:rsidR="00731893" w:rsidRPr="002C4665" w:rsidRDefault="00731893" w:rsidP="00731893">
      <w:pPr>
        <w:rPr>
          <w:b/>
          <w:sz w:val="28"/>
          <w:szCs w:val="28"/>
        </w:rPr>
      </w:pPr>
      <w:r w:rsidRPr="002C4665">
        <w:rPr>
          <w:color w:val="3F3F3F"/>
          <w:sz w:val="28"/>
          <w:szCs w:val="28"/>
        </w:rPr>
        <w:br/>
      </w:r>
      <w:r>
        <w:rPr>
          <w:b/>
          <w:color w:val="3F3F3F"/>
          <w:sz w:val="28"/>
          <w:szCs w:val="28"/>
        </w:rPr>
        <w:t>9.</w:t>
      </w:r>
      <w:r w:rsidRPr="002C4665">
        <w:rPr>
          <w:b/>
          <w:color w:val="3F3F3F"/>
          <w:sz w:val="28"/>
          <w:szCs w:val="28"/>
        </w:rPr>
        <w:t xml:space="preserve">Сюжеты каких произведений достались Гоголю от Пушкина? </w:t>
      </w:r>
    </w:p>
    <w:p w:rsidR="00731893" w:rsidRPr="002C4665" w:rsidRDefault="00731893" w:rsidP="00731893">
      <w:pPr>
        <w:rPr>
          <w:sz w:val="28"/>
          <w:szCs w:val="28"/>
        </w:rPr>
      </w:pPr>
      <w:r w:rsidRPr="002C4665">
        <w:rPr>
          <w:color w:val="3F3F3F"/>
          <w:sz w:val="28"/>
          <w:szCs w:val="28"/>
        </w:rPr>
        <w:t>Ответ: сюжеты «Мёртвых душ» и «Ревизора»</w:t>
      </w:r>
      <w:r w:rsidRPr="002C4665">
        <w:rPr>
          <w:color w:val="3F3F3F"/>
          <w:sz w:val="28"/>
          <w:szCs w:val="28"/>
        </w:rPr>
        <w:br/>
      </w: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 xml:space="preserve">10. </w:t>
      </w:r>
      <w:r w:rsidRPr="002C4665">
        <w:rPr>
          <w:b/>
          <w:color w:val="3F3F3F"/>
          <w:sz w:val="28"/>
          <w:szCs w:val="28"/>
        </w:rPr>
        <w:t xml:space="preserve">К каким жанрам Николай Васильевич причислял «Мёртвые души»? </w:t>
      </w:r>
    </w:p>
    <w:p w:rsidR="00731893" w:rsidRPr="002C4665" w:rsidRDefault="00731893" w:rsidP="00731893">
      <w:pPr>
        <w:rPr>
          <w:sz w:val="28"/>
          <w:szCs w:val="28"/>
        </w:rPr>
      </w:pPr>
      <w:r w:rsidRPr="002C4665">
        <w:rPr>
          <w:color w:val="3F3F3F"/>
          <w:sz w:val="28"/>
          <w:szCs w:val="28"/>
        </w:rPr>
        <w:t>Ответ: роман, поэма.</w:t>
      </w:r>
      <w:r w:rsidRPr="002C4665">
        <w:rPr>
          <w:color w:val="3F3F3F"/>
          <w:sz w:val="28"/>
          <w:szCs w:val="28"/>
        </w:rPr>
        <w:br/>
      </w:r>
    </w:p>
    <w:p w:rsidR="00731893" w:rsidRPr="002C4665" w:rsidRDefault="00731893" w:rsidP="00731893">
      <w:pPr>
        <w:jc w:val="both"/>
        <w:rPr>
          <w:b/>
          <w:sz w:val="28"/>
          <w:szCs w:val="28"/>
        </w:rPr>
      </w:pPr>
      <w:r>
        <w:rPr>
          <w:b/>
          <w:color w:val="3F3F3F"/>
          <w:sz w:val="28"/>
          <w:szCs w:val="28"/>
        </w:rPr>
        <w:t>11.</w:t>
      </w:r>
      <w:r w:rsidRPr="002C4665">
        <w:rPr>
          <w:b/>
          <w:color w:val="3F3F3F"/>
          <w:sz w:val="28"/>
          <w:szCs w:val="28"/>
        </w:rPr>
        <w:t xml:space="preserve"> Как называлось село, в котором проживал </w:t>
      </w:r>
      <w:proofErr w:type="spellStart"/>
      <w:r w:rsidRPr="002C4665">
        <w:rPr>
          <w:b/>
          <w:color w:val="3F3F3F"/>
          <w:sz w:val="28"/>
          <w:szCs w:val="28"/>
        </w:rPr>
        <w:t>Вакула</w:t>
      </w:r>
      <w:proofErr w:type="spellEnd"/>
      <w:r w:rsidRPr="002C4665">
        <w:rPr>
          <w:b/>
          <w:color w:val="3F3F3F"/>
          <w:sz w:val="28"/>
          <w:szCs w:val="28"/>
        </w:rPr>
        <w:t>?</w:t>
      </w:r>
    </w:p>
    <w:p w:rsidR="00731893" w:rsidRPr="002C4665" w:rsidRDefault="00731893" w:rsidP="00731893">
      <w:pPr>
        <w:rPr>
          <w:sz w:val="28"/>
          <w:szCs w:val="28"/>
        </w:rPr>
      </w:pPr>
      <w:r w:rsidRPr="002C4665">
        <w:rPr>
          <w:sz w:val="28"/>
          <w:szCs w:val="28"/>
        </w:rPr>
        <w:t>Ответ: Диканька.</w:t>
      </w:r>
      <w:r w:rsidRPr="002C4665">
        <w:rPr>
          <w:sz w:val="28"/>
          <w:szCs w:val="28"/>
        </w:rPr>
        <w:br/>
      </w:r>
      <w:r w:rsidRPr="002C4665">
        <w:rPr>
          <w:sz w:val="28"/>
          <w:szCs w:val="28"/>
        </w:rPr>
        <w:br/>
      </w:r>
      <w:r>
        <w:rPr>
          <w:b/>
          <w:sz w:val="28"/>
          <w:szCs w:val="28"/>
        </w:rPr>
        <w:t xml:space="preserve">12. </w:t>
      </w:r>
      <w:r w:rsidRPr="002C4665">
        <w:rPr>
          <w:b/>
          <w:sz w:val="28"/>
          <w:szCs w:val="28"/>
        </w:rPr>
        <w:t>Продолжите гоголевские афоризмы:</w:t>
      </w:r>
    </w:p>
    <w:p w:rsidR="00731893" w:rsidRPr="002C4665" w:rsidRDefault="00731893" w:rsidP="007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«Нет уз святее… </w:t>
      </w:r>
      <w:r w:rsidRPr="002C4665">
        <w:rPr>
          <w:sz w:val="28"/>
          <w:szCs w:val="28"/>
        </w:rPr>
        <w:t>(товарищества)</w:t>
      </w:r>
      <w:r>
        <w:rPr>
          <w:sz w:val="28"/>
          <w:szCs w:val="28"/>
        </w:rPr>
        <w:t>»</w:t>
      </w:r>
      <w:r w:rsidRPr="002C4665">
        <w:rPr>
          <w:sz w:val="28"/>
          <w:szCs w:val="28"/>
        </w:rPr>
        <w:t>.</w:t>
      </w:r>
    </w:p>
    <w:p w:rsidR="00731893" w:rsidRPr="002C4665" w:rsidRDefault="00731893" w:rsidP="007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«Александр Македонский – герой… </w:t>
      </w:r>
      <w:r w:rsidRPr="002C4665">
        <w:rPr>
          <w:sz w:val="28"/>
          <w:szCs w:val="28"/>
        </w:rPr>
        <w:t>(но зачем же стулья ломать?)</w:t>
      </w:r>
    </w:p>
    <w:p w:rsidR="00731893" w:rsidRPr="002C4665" w:rsidRDefault="00731893" w:rsidP="007318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«Есть ещё порох… </w:t>
      </w:r>
      <w:r w:rsidRPr="002C4665">
        <w:rPr>
          <w:sz w:val="28"/>
          <w:szCs w:val="28"/>
        </w:rPr>
        <w:t>(в пороховницах)</w:t>
      </w:r>
      <w:r>
        <w:rPr>
          <w:sz w:val="28"/>
          <w:szCs w:val="28"/>
        </w:rPr>
        <w:t>»</w:t>
      </w:r>
      <w:r w:rsidRPr="002C4665">
        <w:rPr>
          <w:sz w:val="28"/>
          <w:szCs w:val="28"/>
        </w:rPr>
        <w:t>.</w:t>
      </w:r>
    </w:p>
    <w:p w:rsidR="00731893" w:rsidRDefault="00731893" w:rsidP="00731893">
      <w:pPr>
        <w:jc w:val="both"/>
        <w:rPr>
          <w:sz w:val="28"/>
          <w:szCs w:val="28"/>
        </w:rPr>
      </w:pPr>
      <w:r>
        <w:rPr>
          <w:sz w:val="28"/>
          <w:szCs w:val="28"/>
        </w:rPr>
        <w:t>«И верёвочка в дороге…</w:t>
      </w:r>
      <w:r w:rsidRPr="002C4665">
        <w:rPr>
          <w:sz w:val="28"/>
          <w:szCs w:val="28"/>
        </w:rPr>
        <w:t>(пригодится)</w:t>
      </w:r>
      <w:r>
        <w:rPr>
          <w:sz w:val="28"/>
          <w:szCs w:val="28"/>
        </w:rPr>
        <w:t>»</w:t>
      </w:r>
      <w:r w:rsidRPr="002C4665">
        <w:rPr>
          <w:sz w:val="28"/>
          <w:szCs w:val="28"/>
        </w:rPr>
        <w:t>.</w:t>
      </w:r>
    </w:p>
    <w:p w:rsidR="00D454A0" w:rsidRDefault="00D454A0" w:rsidP="00D454A0">
      <w:pPr>
        <w:shd w:val="clear" w:color="auto" w:fill="FFFFFF"/>
        <w:spacing w:line="245" w:lineRule="atLeast"/>
        <w:rPr>
          <w:color w:val="000000"/>
          <w:sz w:val="27"/>
          <w:szCs w:val="27"/>
        </w:rPr>
      </w:pPr>
    </w:p>
    <w:p w:rsidR="00E50816" w:rsidRDefault="00731893" w:rsidP="00E50816">
      <w:pPr>
        <w:jc w:val="center"/>
        <w:rPr>
          <w:sz w:val="28"/>
          <w:szCs w:val="28"/>
        </w:rPr>
      </w:pPr>
      <w:r w:rsidRPr="00E50816">
        <w:rPr>
          <w:color w:val="000000"/>
          <w:sz w:val="28"/>
          <w:szCs w:val="28"/>
        </w:rPr>
        <w:t>В</w:t>
      </w:r>
      <w:r w:rsidR="004A77E8" w:rsidRPr="00E50816">
        <w:rPr>
          <w:color w:val="000000"/>
          <w:sz w:val="28"/>
          <w:szCs w:val="28"/>
        </w:rPr>
        <w:t>ЕЧЕР-ПОРТРЕТ</w:t>
      </w:r>
      <w:r w:rsidR="004A77E8" w:rsidRPr="00E50816">
        <w:rPr>
          <w:sz w:val="28"/>
          <w:szCs w:val="28"/>
        </w:rPr>
        <w:t xml:space="preserve"> </w:t>
      </w:r>
    </w:p>
    <w:p w:rsidR="00E50816" w:rsidRDefault="00D454A0" w:rsidP="00E50816">
      <w:pPr>
        <w:jc w:val="center"/>
        <w:rPr>
          <w:sz w:val="28"/>
          <w:szCs w:val="28"/>
        </w:rPr>
      </w:pPr>
      <w:r w:rsidRPr="00E50816">
        <w:rPr>
          <w:b/>
          <w:sz w:val="28"/>
          <w:szCs w:val="28"/>
        </w:rPr>
        <w:t>«Сквозь видимый миру смех...»</w:t>
      </w:r>
    </w:p>
    <w:p w:rsidR="004A77E8" w:rsidRPr="00E50816" w:rsidRDefault="00D454A0" w:rsidP="004A77E8">
      <w:pPr>
        <w:jc w:val="both"/>
        <w:rPr>
          <w:color w:val="000000"/>
          <w:sz w:val="28"/>
          <w:szCs w:val="28"/>
        </w:rPr>
      </w:pPr>
      <w:r w:rsidRPr="00E50816">
        <w:rPr>
          <w:sz w:val="28"/>
          <w:szCs w:val="28"/>
        </w:rPr>
        <w:t xml:space="preserve"> </w:t>
      </w:r>
      <w:r w:rsidRPr="00E50816">
        <w:rPr>
          <w:color w:val="000000"/>
          <w:sz w:val="28"/>
          <w:szCs w:val="28"/>
        </w:rPr>
        <w:t xml:space="preserve"> </w:t>
      </w:r>
      <w:r w:rsidR="00E50816">
        <w:rPr>
          <w:color w:val="000000"/>
          <w:sz w:val="28"/>
          <w:szCs w:val="28"/>
        </w:rPr>
        <w:tab/>
      </w:r>
      <w:r w:rsidR="003D33D8">
        <w:rPr>
          <w:color w:val="3C3C3C"/>
          <w:sz w:val="28"/>
          <w:szCs w:val="28"/>
        </w:rPr>
        <w:t>Вечер-портрет р</w:t>
      </w:r>
      <w:r w:rsidR="00FD7D36" w:rsidRPr="00E50816">
        <w:rPr>
          <w:color w:val="3C3C3C"/>
          <w:sz w:val="28"/>
          <w:szCs w:val="28"/>
        </w:rPr>
        <w:t>аскроет аудитории многогранный талант и неординарную личность классика, познакомит участников с особенностью творческого метода Гоголя, его мировосприятия, с интересными</w:t>
      </w:r>
      <w:r w:rsidR="00F84DC2" w:rsidRPr="00E50816">
        <w:rPr>
          <w:color w:val="3C3C3C"/>
          <w:sz w:val="28"/>
          <w:szCs w:val="28"/>
        </w:rPr>
        <w:t xml:space="preserve"> подробностями</w:t>
      </w:r>
      <w:r w:rsidR="00FD7D36" w:rsidRPr="00E50816">
        <w:rPr>
          <w:color w:val="3C3C3C"/>
          <w:sz w:val="28"/>
          <w:szCs w:val="28"/>
        </w:rPr>
        <w:t xml:space="preserve"> биографии. </w:t>
      </w:r>
      <w:r w:rsidR="002C4665" w:rsidRPr="00E50816">
        <w:rPr>
          <w:color w:val="000000"/>
          <w:sz w:val="28"/>
          <w:szCs w:val="28"/>
        </w:rPr>
        <w:t>С</w:t>
      </w:r>
      <w:r w:rsidRPr="00E50816">
        <w:rPr>
          <w:color w:val="000000"/>
          <w:sz w:val="28"/>
          <w:szCs w:val="28"/>
        </w:rPr>
        <w:t xml:space="preserve">пецифика вечера-портрета заключается в создании целостного образа человека и его времени на основе использования печатных источников и наглядных материалов. </w:t>
      </w:r>
    </w:p>
    <w:p w:rsidR="00F8624F" w:rsidRPr="00E50816" w:rsidRDefault="00F8624F" w:rsidP="002C4665">
      <w:pPr>
        <w:jc w:val="both"/>
        <w:rPr>
          <w:sz w:val="28"/>
          <w:szCs w:val="28"/>
        </w:rPr>
      </w:pPr>
    </w:p>
    <w:p w:rsidR="00E50816" w:rsidRDefault="00731893" w:rsidP="00E50816">
      <w:pPr>
        <w:jc w:val="center"/>
        <w:rPr>
          <w:color w:val="000000"/>
          <w:sz w:val="28"/>
          <w:szCs w:val="28"/>
        </w:rPr>
      </w:pPr>
      <w:r w:rsidRPr="00E50816">
        <w:rPr>
          <w:color w:val="000000"/>
          <w:sz w:val="28"/>
          <w:szCs w:val="28"/>
        </w:rPr>
        <w:t>ЧИТАТЕЛЬСКАЯ КОНФЕРЕНЦИЯ</w:t>
      </w:r>
    </w:p>
    <w:p w:rsidR="00D454A0" w:rsidRPr="00E50816" w:rsidRDefault="00F8624F" w:rsidP="00E50816">
      <w:pPr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E50816">
        <w:rPr>
          <w:b/>
          <w:color w:val="000000"/>
          <w:sz w:val="28"/>
          <w:szCs w:val="28"/>
        </w:rPr>
        <w:t>«</w:t>
      </w:r>
      <w:r w:rsidR="00D454A0" w:rsidRPr="00E50816">
        <w:rPr>
          <w:rFonts w:ascii="Georgia" w:hAnsi="Georgia"/>
          <w:b/>
          <w:color w:val="222222"/>
          <w:sz w:val="28"/>
          <w:szCs w:val="28"/>
        </w:rPr>
        <w:t>Бессмертные страницы Гогол</w:t>
      </w:r>
      <w:r w:rsidR="00E50816">
        <w:rPr>
          <w:rFonts w:ascii="Georgia" w:hAnsi="Georgia"/>
          <w:b/>
          <w:color w:val="222222"/>
          <w:sz w:val="28"/>
          <w:szCs w:val="28"/>
        </w:rPr>
        <w:t>я»</w:t>
      </w:r>
    </w:p>
    <w:p w:rsidR="00D454A0" w:rsidRPr="00E50816" w:rsidRDefault="00731893" w:rsidP="00E50816">
      <w:pPr>
        <w:ind w:firstLine="708"/>
        <w:jc w:val="both"/>
        <w:rPr>
          <w:color w:val="000000"/>
          <w:sz w:val="28"/>
          <w:szCs w:val="28"/>
        </w:rPr>
      </w:pPr>
      <w:r w:rsidRPr="00E50816">
        <w:rPr>
          <w:sz w:val="28"/>
          <w:szCs w:val="28"/>
        </w:rPr>
        <w:t xml:space="preserve">Эта форма </w:t>
      </w:r>
      <w:r w:rsidR="004A77E8" w:rsidRPr="00E50816">
        <w:rPr>
          <w:sz w:val="28"/>
          <w:szCs w:val="28"/>
        </w:rPr>
        <w:t>дает возможность силами читателей провести глубокий и всесторонний анализ произведений</w:t>
      </w:r>
      <w:r w:rsidR="00EC103E" w:rsidRPr="00E50816">
        <w:rPr>
          <w:sz w:val="28"/>
          <w:szCs w:val="28"/>
        </w:rPr>
        <w:t xml:space="preserve"> писателя</w:t>
      </w:r>
      <w:r w:rsidR="004A77E8" w:rsidRPr="00E50816">
        <w:rPr>
          <w:sz w:val="28"/>
          <w:szCs w:val="28"/>
        </w:rPr>
        <w:t xml:space="preserve">, учит серьезно относится к книге, глубоко продумывать прочитанное, сопоставлять, анализировать, делать выводы, уметь их убедительно обосновывать, излагать и отстаивать. </w:t>
      </w:r>
      <w:r w:rsidR="00D454A0" w:rsidRPr="00E50816">
        <w:rPr>
          <w:color w:val="000000"/>
          <w:sz w:val="28"/>
          <w:szCs w:val="28"/>
        </w:rPr>
        <w:t xml:space="preserve"> Конференция может проводиться по одному произведению, по ряду произведений, объединенных одной темой, по творчеству писателя. На читательской конференции сталкиваются различные точки зрения, формируется коллективное мнение. Смысл конференции состоит в коллективном обсуждении, в коллективной оценке книги.</w:t>
      </w:r>
    </w:p>
    <w:p w:rsidR="00E50816" w:rsidRDefault="00F62215" w:rsidP="00E508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bookmarkStart w:id="0" w:name="_GoBack"/>
      <w:bookmarkEnd w:id="0"/>
      <w:r w:rsidR="004A77E8" w:rsidRPr="00630421">
        <w:rPr>
          <w:sz w:val="28"/>
          <w:szCs w:val="28"/>
        </w:rPr>
        <w:t>ТЕМАТИЧЕСКИЙ ВЕЧЕР</w:t>
      </w:r>
    </w:p>
    <w:p w:rsidR="00630421" w:rsidRDefault="00630421" w:rsidP="00E50816">
      <w:pPr>
        <w:jc w:val="center"/>
        <w:rPr>
          <w:b/>
          <w:sz w:val="28"/>
          <w:szCs w:val="28"/>
        </w:rPr>
      </w:pPr>
      <w:r w:rsidRPr="00630421">
        <w:rPr>
          <w:b/>
          <w:sz w:val="28"/>
          <w:szCs w:val="28"/>
        </w:rPr>
        <w:t>«Удивительный мир Гоголя</w:t>
      </w:r>
      <w:r>
        <w:rPr>
          <w:b/>
          <w:sz w:val="28"/>
          <w:szCs w:val="28"/>
        </w:rPr>
        <w:t>»</w:t>
      </w:r>
    </w:p>
    <w:p w:rsidR="00630421" w:rsidRPr="00FD7D36" w:rsidRDefault="00630421" w:rsidP="00E50816">
      <w:pPr>
        <w:ind w:firstLine="708"/>
        <w:jc w:val="both"/>
        <w:rPr>
          <w:b/>
          <w:sz w:val="28"/>
          <w:szCs w:val="28"/>
        </w:rPr>
      </w:pPr>
      <w:r w:rsidRPr="00FD7D36">
        <w:rPr>
          <w:color w:val="000000"/>
          <w:sz w:val="28"/>
          <w:szCs w:val="28"/>
        </w:rPr>
        <w:t>Вечер принято называть тематическим, если тема не просто присутствует, а раскрывается в определенной, логической и композиционной последовательности. Такой вечер отличается от других массовых мероприятий не только наличием темы и программы, ее раскрывающей, но и тесным слиянием информационно-логическ</w:t>
      </w:r>
      <w:r w:rsidR="00FD7D36" w:rsidRPr="00FD7D36">
        <w:rPr>
          <w:color w:val="000000"/>
          <w:sz w:val="28"/>
          <w:szCs w:val="28"/>
        </w:rPr>
        <w:t>ой и эмоционально-образной линией</w:t>
      </w:r>
      <w:r w:rsidRPr="00FD7D36">
        <w:rPr>
          <w:color w:val="000000"/>
          <w:sz w:val="28"/>
          <w:szCs w:val="28"/>
        </w:rPr>
        <w:t xml:space="preserve"> в едином сценарии.</w:t>
      </w:r>
    </w:p>
    <w:p w:rsidR="00D454A0" w:rsidRPr="00FD7D36" w:rsidRDefault="00D454A0" w:rsidP="00FD7D36">
      <w:pPr>
        <w:spacing w:line="330" w:lineRule="atLeast"/>
        <w:ind w:firstLine="708"/>
        <w:jc w:val="both"/>
        <w:rPr>
          <w:bCs/>
          <w:color w:val="000000"/>
          <w:sz w:val="28"/>
          <w:szCs w:val="28"/>
        </w:rPr>
      </w:pPr>
      <w:r w:rsidRPr="00FD7D36">
        <w:rPr>
          <w:bCs/>
          <w:color w:val="000000"/>
          <w:sz w:val="28"/>
          <w:szCs w:val="28"/>
        </w:rPr>
        <w:t>Тема вечера освещается разными средствами, включая музыку, художественное слово, изобр</w:t>
      </w:r>
      <w:r w:rsidR="003D33D8">
        <w:rPr>
          <w:bCs/>
          <w:color w:val="000000"/>
          <w:sz w:val="28"/>
          <w:szCs w:val="28"/>
        </w:rPr>
        <w:t>азительное искусство, кино</w:t>
      </w:r>
      <w:r w:rsidR="00F84DC2">
        <w:rPr>
          <w:bCs/>
          <w:color w:val="000000"/>
          <w:sz w:val="28"/>
          <w:szCs w:val="28"/>
        </w:rPr>
        <w:t>фото</w:t>
      </w:r>
      <w:r w:rsidRPr="00FD7D36">
        <w:rPr>
          <w:bCs/>
          <w:color w:val="000000"/>
          <w:sz w:val="28"/>
          <w:szCs w:val="28"/>
        </w:rPr>
        <w:t>документы</w:t>
      </w:r>
      <w:r w:rsidR="00630421" w:rsidRPr="00FD7D36">
        <w:rPr>
          <w:bCs/>
          <w:color w:val="000000"/>
          <w:sz w:val="28"/>
          <w:szCs w:val="28"/>
        </w:rPr>
        <w:t>.</w:t>
      </w:r>
    </w:p>
    <w:p w:rsidR="00630421" w:rsidRPr="00534593" w:rsidRDefault="00630421" w:rsidP="00F8624F">
      <w:pPr>
        <w:spacing w:before="168" w:after="168" w:line="330" w:lineRule="atLeast"/>
        <w:jc w:val="both"/>
        <w:rPr>
          <w:color w:val="000000"/>
          <w:sz w:val="26"/>
          <w:szCs w:val="26"/>
        </w:rPr>
      </w:pPr>
    </w:p>
    <w:p w:rsidR="00E50816" w:rsidRPr="00E50816" w:rsidRDefault="004A77E8" w:rsidP="00E50816">
      <w:pPr>
        <w:jc w:val="center"/>
        <w:rPr>
          <w:b/>
          <w:sz w:val="28"/>
          <w:szCs w:val="28"/>
        </w:rPr>
      </w:pPr>
      <w:r w:rsidRPr="00E50816">
        <w:rPr>
          <w:b/>
          <w:sz w:val="28"/>
          <w:szCs w:val="28"/>
        </w:rPr>
        <w:t>«ГОГОЛЬ ГЛАЗАМИ ХУДОЖНИКОВ»</w:t>
      </w:r>
    </w:p>
    <w:p w:rsidR="00D454A0" w:rsidRDefault="00D454A0" w:rsidP="004A77E8">
      <w:pPr>
        <w:jc w:val="both"/>
        <w:rPr>
          <w:sz w:val="28"/>
          <w:szCs w:val="28"/>
        </w:rPr>
      </w:pPr>
      <w:r w:rsidRPr="00F8624F">
        <w:rPr>
          <w:sz w:val="28"/>
          <w:szCs w:val="28"/>
        </w:rPr>
        <w:t xml:space="preserve"> </w:t>
      </w:r>
      <w:r w:rsidR="00E50816">
        <w:rPr>
          <w:sz w:val="28"/>
          <w:szCs w:val="28"/>
        </w:rPr>
        <w:tab/>
      </w:r>
      <w:r w:rsidRPr="00F8624F">
        <w:rPr>
          <w:sz w:val="28"/>
          <w:szCs w:val="28"/>
        </w:rPr>
        <w:t>Под таким названием можно провести отдельное большое мероприятие, где вы уделите внимание не только книжной иллюстрации, но и изображению самого Н.В. Гоголя в портретах, скульптурах, памятниках</w:t>
      </w:r>
      <w:r w:rsidR="00F8624F">
        <w:rPr>
          <w:sz w:val="28"/>
          <w:szCs w:val="28"/>
        </w:rPr>
        <w:t>.</w:t>
      </w:r>
    </w:p>
    <w:p w:rsidR="00F8624F" w:rsidRPr="00F8624F" w:rsidRDefault="00F8624F" w:rsidP="00F8624F">
      <w:pPr>
        <w:ind w:left="360"/>
        <w:rPr>
          <w:sz w:val="28"/>
          <w:szCs w:val="28"/>
        </w:rPr>
      </w:pPr>
    </w:p>
    <w:p w:rsidR="00F8624F" w:rsidRDefault="004A77E8" w:rsidP="00E50816">
      <w:pPr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F8624F">
        <w:rPr>
          <w:sz w:val="28"/>
          <w:szCs w:val="28"/>
        </w:rPr>
        <w:t>НИЖНАЯ ВЫСТАВКА</w:t>
      </w:r>
      <w:r w:rsidR="00E50816">
        <w:rPr>
          <w:sz w:val="28"/>
          <w:szCs w:val="28"/>
        </w:rPr>
        <w:t>, посвященная</w:t>
      </w:r>
      <w:r w:rsidR="004A5F81" w:rsidRPr="00F8624F">
        <w:rPr>
          <w:sz w:val="28"/>
          <w:szCs w:val="28"/>
        </w:rPr>
        <w:t xml:space="preserve"> творчеству Н.В. Гоголя</w:t>
      </w:r>
    </w:p>
    <w:p w:rsidR="004A5F81" w:rsidRPr="00F8624F" w:rsidRDefault="004A5F81" w:rsidP="00E50816">
      <w:pPr>
        <w:jc w:val="center"/>
        <w:rPr>
          <w:sz w:val="28"/>
          <w:szCs w:val="28"/>
        </w:rPr>
      </w:pPr>
    </w:p>
    <w:p w:rsidR="00E50816" w:rsidRDefault="004A77E8" w:rsidP="00E50816">
      <w:pPr>
        <w:jc w:val="center"/>
        <w:rPr>
          <w:sz w:val="28"/>
          <w:szCs w:val="28"/>
        </w:rPr>
      </w:pPr>
      <w:r w:rsidRPr="00F8624F">
        <w:rPr>
          <w:sz w:val="28"/>
          <w:szCs w:val="28"/>
        </w:rPr>
        <w:t xml:space="preserve">ВЕЧЕР-БИОГРАФИЯ </w:t>
      </w:r>
    </w:p>
    <w:p w:rsidR="004A5F81" w:rsidRDefault="00E50816" w:rsidP="00E5081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«Сквозь видимый миру смех...»</w:t>
      </w:r>
    </w:p>
    <w:p w:rsidR="00EC103E" w:rsidRDefault="00EC103E" w:rsidP="00F8624F">
      <w:pPr>
        <w:rPr>
          <w:sz w:val="28"/>
          <w:szCs w:val="28"/>
        </w:rPr>
      </w:pPr>
    </w:p>
    <w:p w:rsidR="00E50816" w:rsidRPr="00E50816" w:rsidRDefault="00E50816" w:rsidP="00E508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«ГОГОЛЬ </w:t>
      </w:r>
      <w:r w:rsidR="004A77E8" w:rsidRPr="00E50816">
        <w:rPr>
          <w:b/>
          <w:sz w:val="28"/>
          <w:szCs w:val="28"/>
        </w:rPr>
        <w:t>НА КИНОЭКРАНЕ</w:t>
      </w:r>
      <w:r w:rsidR="00C7499E" w:rsidRPr="00E50816">
        <w:rPr>
          <w:b/>
          <w:sz w:val="28"/>
          <w:szCs w:val="28"/>
        </w:rPr>
        <w:t>»</w:t>
      </w:r>
    </w:p>
    <w:p w:rsidR="00C7499E" w:rsidRPr="00C7499E" w:rsidRDefault="00E50816" w:rsidP="00E50816">
      <w:pPr>
        <w:ind w:firstLine="708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>
        <w:rPr>
          <w:sz w:val="28"/>
          <w:szCs w:val="28"/>
        </w:rPr>
        <w:t>Ч</w:t>
      </w:r>
      <w:r w:rsidR="00C7499E" w:rsidRPr="00F8624F">
        <w:rPr>
          <w:color w:val="000000"/>
          <w:sz w:val="26"/>
          <w:szCs w:val="26"/>
        </w:rPr>
        <w:t>итательско</w:t>
      </w:r>
      <w:proofErr w:type="spellEnd"/>
      <w:r w:rsidR="00C7499E" w:rsidRPr="00F8624F">
        <w:rPr>
          <w:color w:val="000000"/>
          <w:sz w:val="26"/>
          <w:szCs w:val="26"/>
        </w:rPr>
        <w:t>-зрительская конференция с просмотром художественного фильма по литературному произведению писателя.</w:t>
      </w:r>
    </w:p>
    <w:p w:rsidR="0028564E" w:rsidRPr="0028564E" w:rsidRDefault="0028564E" w:rsidP="00BE003F">
      <w:pPr>
        <w:ind w:firstLine="708"/>
        <w:jc w:val="both"/>
        <w:rPr>
          <w:b/>
          <w:color w:val="000000"/>
          <w:sz w:val="28"/>
          <w:szCs w:val="28"/>
        </w:rPr>
      </w:pPr>
      <w:r w:rsidRPr="0028564E">
        <w:rPr>
          <w:b/>
          <w:color w:val="000000"/>
          <w:sz w:val="28"/>
          <w:szCs w:val="28"/>
        </w:rPr>
        <w:t>Художественные фильм</w:t>
      </w:r>
      <w:r w:rsidR="003D33D8">
        <w:rPr>
          <w:b/>
          <w:color w:val="000000"/>
          <w:sz w:val="28"/>
          <w:szCs w:val="28"/>
        </w:rPr>
        <w:t xml:space="preserve">ы, снятые по произведениям </w:t>
      </w:r>
      <w:proofErr w:type="spellStart"/>
      <w:r w:rsidR="003D33D8">
        <w:rPr>
          <w:b/>
          <w:color w:val="000000"/>
          <w:sz w:val="28"/>
          <w:szCs w:val="28"/>
        </w:rPr>
        <w:t>Н.В.</w:t>
      </w:r>
      <w:r w:rsidRPr="0028564E">
        <w:rPr>
          <w:b/>
          <w:color w:val="000000"/>
          <w:sz w:val="28"/>
          <w:szCs w:val="28"/>
        </w:rPr>
        <w:t>Гоголя</w:t>
      </w:r>
      <w:proofErr w:type="spellEnd"/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proofErr w:type="spellStart"/>
      <w:r w:rsidRPr="0060610E">
        <w:rPr>
          <w:b w:val="0"/>
          <w:sz w:val="28"/>
          <w:szCs w:val="28"/>
        </w:rPr>
        <w:t>Сорочинская</w:t>
      </w:r>
      <w:proofErr w:type="spellEnd"/>
      <w:r w:rsidRPr="0060610E">
        <w:rPr>
          <w:b w:val="0"/>
          <w:sz w:val="28"/>
          <w:szCs w:val="28"/>
        </w:rPr>
        <w:t xml:space="preserve"> ярмарка (1939)</w:t>
      </w:r>
      <w:r w:rsidRPr="0069223F">
        <w:rPr>
          <w:b w:val="0"/>
          <w:sz w:val="28"/>
          <w:szCs w:val="28"/>
        </w:rPr>
        <w:t xml:space="preserve">   </w:t>
      </w:r>
      <w:r w:rsidRPr="0069223F">
        <w:rPr>
          <w:rStyle w:val="a4"/>
          <w:sz w:val="28"/>
          <w:szCs w:val="28"/>
        </w:rPr>
        <w:t>Режиссер</w:t>
      </w:r>
      <w:r>
        <w:rPr>
          <w:b w:val="0"/>
          <w:sz w:val="28"/>
          <w:szCs w:val="28"/>
        </w:rPr>
        <w:t xml:space="preserve"> </w:t>
      </w:r>
      <w:hyperlink r:id="rId18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Николай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Экк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Как п</w:t>
      </w:r>
      <w:r w:rsidR="003D33D8">
        <w:rPr>
          <w:b w:val="0"/>
          <w:sz w:val="28"/>
          <w:szCs w:val="28"/>
        </w:rPr>
        <w:t>оссорился Иван Иванович с</w:t>
      </w:r>
      <w:r w:rsidRPr="0069223F">
        <w:rPr>
          <w:b w:val="0"/>
          <w:sz w:val="28"/>
          <w:szCs w:val="28"/>
        </w:rPr>
        <w:t xml:space="preserve"> Иваном Никифоровичем(1941)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</w:t>
      </w:r>
      <w:r w:rsidRPr="0069223F">
        <w:rPr>
          <w:rStyle w:val="a4"/>
          <w:sz w:val="28"/>
          <w:szCs w:val="28"/>
        </w:rPr>
        <w:t>Режиссеры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19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Андрей Кустов</w:t>
        </w:r>
      </w:hyperlink>
      <w:r w:rsidRPr="006922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hyperlink r:id="rId20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Анисим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Мазур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 w:rsidRPr="0069223F">
        <w:rPr>
          <w:b w:val="0"/>
          <w:sz w:val="28"/>
          <w:szCs w:val="28"/>
        </w:rPr>
        <w:t>Ночь Перед Рождеством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(1951)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 </w:t>
      </w:r>
      <w:r w:rsidRPr="0069223F">
        <w:rPr>
          <w:rStyle w:val="a4"/>
          <w:sz w:val="28"/>
          <w:szCs w:val="28"/>
        </w:rPr>
        <w:t>Режиссеры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21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Зинаида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Брумберг</w:t>
        </w:r>
        <w:proofErr w:type="spellEnd"/>
      </w:hyperlink>
      <w:r w:rsidRPr="006922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hyperlink r:id="rId22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Валентина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Брумберг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946550" w:rsidRDefault="003D33D8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Майская ночь, или Утопленница 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(1952)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Режиссер</w:t>
      </w:r>
      <w:r w:rsidR="0028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3" w:history="1"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Роу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Ревизор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(1952)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4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</w:t>
        </w:r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 Петров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 w:rsidRPr="0069223F">
        <w:rPr>
          <w:b w:val="0"/>
          <w:sz w:val="28"/>
          <w:szCs w:val="28"/>
        </w:rPr>
        <w:t>Шинель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(1959)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 </w:t>
      </w:r>
      <w:r w:rsidRPr="0069223F">
        <w:rPr>
          <w:rStyle w:val="a4"/>
          <w:sz w:val="28"/>
          <w:szCs w:val="28"/>
        </w:rPr>
        <w:t>Режиссер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25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Алексей Баталов</w:t>
        </w:r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 Поссорились Иван Иванович С Иваном Никифоровичем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(1959)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6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Карасев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Мертвые Души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(1960)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7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Леонид </w:t>
        </w:r>
        <w:proofErr w:type="spellStart"/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Трауберг</w:t>
        </w:r>
        <w:proofErr w:type="spellEnd"/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3D33D8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Вечера на хуторе б</w:t>
      </w:r>
      <w:r w:rsidR="0028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лиз Диканьки 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(1961)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 w:rsidR="0028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28" w:history="1"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Александр </w:t>
        </w:r>
        <w:proofErr w:type="spellStart"/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Роу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proofErr w:type="spellStart"/>
      <w:r w:rsidRPr="0069223F">
        <w:rPr>
          <w:b w:val="0"/>
          <w:sz w:val="28"/>
          <w:szCs w:val="28"/>
        </w:rPr>
        <w:t>Вий</w:t>
      </w:r>
      <w:proofErr w:type="spellEnd"/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(1967)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 </w:t>
      </w:r>
      <w:r w:rsidRPr="0069223F">
        <w:rPr>
          <w:rStyle w:val="a4"/>
          <w:sz w:val="28"/>
          <w:szCs w:val="28"/>
        </w:rPr>
        <w:t>Режиссеры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29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Константин Ершов</w:t>
        </w:r>
      </w:hyperlink>
      <w:r w:rsidRPr="006922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hyperlink r:id="rId30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Георгий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Кропачев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 w:rsidRPr="0069223F">
        <w:rPr>
          <w:b w:val="0"/>
          <w:sz w:val="28"/>
          <w:szCs w:val="28"/>
        </w:rPr>
        <w:t>Женитьба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(1977)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 </w:t>
      </w:r>
      <w:r w:rsidRPr="0069223F">
        <w:rPr>
          <w:rStyle w:val="a4"/>
          <w:sz w:val="28"/>
          <w:szCs w:val="28"/>
        </w:rPr>
        <w:t>Режиссер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31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Виталий Мельников</w:t>
        </w:r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Инкогнито из Петербурга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(1978)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2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Леонид Гайдай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Ревизор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(1982)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3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Валентин </w:t>
        </w:r>
        <w:proofErr w:type="spellStart"/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Плучек</w:t>
        </w:r>
        <w:proofErr w:type="spellEnd"/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Миргород и его обитатели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(1983)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4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 Ильенко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 w:rsidRPr="0069223F">
        <w:rPr>
          <w:b w:val="0"/>
          <w:sz w:val="28"/>
          <w:szCs w:val="28"/>
        </w:rPr>
        <w:lastRenderedPageBreak/>
        <w:t>Мертвые Души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(1984)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</w:t>
      </w:r>
      <w:r w:rsidRPr="0069223F">
        <w:rPr>
          <w:rStyle w:val="a4"/>
          <w:sz w:val="28"/>
          <w:szCs w:val="28"/>
        </w:rPr>
        <w:t>Режиссер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35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Михаил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Швейцер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270" w:lineRule="atLeast"/>
        <w:rPr>
          <w:b w:val="0"/>
          <w:sz w:val="28"/>
          <w:szCs w:val="28"/>
        </w:rPr>
      </w:pPr>
      <w:r w:rsidRPr="0069223F">
        <w:rPr>
          <w:b w:val="0"/>
          <w:sz w:val="28"/>
          <w:szCs w:val="28"/>
        </w:rPr>
        <w:t>Ревизор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(1985)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</w:t>
      </w:r>
      <w:r w:rsidRPr="0069223F">
        <w:rPr>
          <w:rStyle w:val="a4"/>
          <w:sz w:val="28"/>
          <w:szCs w:val="28"/>
        </w:rPr>
        <w:t>Режиссеры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36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Юрий Соломин</w:t>
        </w:r>
      </w:hyperlink>
      <w:r w:rsidRPr="0069223F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</w:t>
      </w:r>
      <w:hyperlink r:id="rId37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Евгений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Весник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70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(1996)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8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Алла Грачева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Ревизор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(1996)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39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Сергей </w:t>
        </w:r>
        <w:proofErr w:type="spellStart"/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Газаров</w:t>
        </w:r>
        <w:proofErr w:type="spellEnd"/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3D33D8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Вечера на хуторе б</w:t>
      </w:r>
      <w:r w:rsidR="0028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лиз Диканьки 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(2001)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856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8564E"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Режиссер</w:t>
      </w:r>
      <w:r w:rsidR="0028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0" w:history="1"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Семен </w:t>
        </w:r>
        <w:proofErr w:type="spellStart"/>
        <w:r w:rsidR="0028564E"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Горов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69223F" w:rsidRDefault="0028564E" w:rsidP="0028564E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proofErr w:type="spellStart"/>
      <w:r w:rsidRPr="0069223F">
        <w:rPr>
          <w:b w:val="0"/>
          <w:sz w:val="28"/>
          <w:szCs w:val="28"/>
        </w:rPr>
        <w:t>Сорочинская</w:t>
      </w:r>
      <w:proofErr w:type="spellEnd"/>
      <w:r w:rsidRPr="0069223F">
        <w:rPr>
          <w:b w:val="0"/>
          <w:sz w:val="28"/>
          <w:szCs w:val="28"/>
        </w:rPr>
        <w:t xml:space="preserve"> Ярмарка</w:t>
      </w:r>
      <w:r>
        <w:rPr>
          <w:b w:val="0"/>
          <w:sz w:val="28"/>
          <w:szCs w:val="28"/>
        </w:rPr>
        <w:t xml:space="preserve"> </w:t>
      </w:r>
      <w:r w:rsidRPr="0069223F">
        <w:rPr>
          <w:b w:val="0"/>
          <w:sz w:val="28"/>
          <w:szCs w:val="28"/>
        </w:rPr>
        <w:t>(2004)</w:t>
      </w:r>
      <w:r w:rsidR="003D33D8">
        <w:rPr>
          <w:b w:val="0"/>
          <w:sz w:val="28"/>
          <w:szCs w:val="28"/>
        </w:rPr>
        <w:t>.</w:t>
      </w:r>
      <w:r w:rsidRPr="0069223F">
        <w:rPr>
          <w:b w:val="0"/>
          <w:sz w:val="28"/>
          <w:szCs w:val="28"/>
        </w:rPr>
        <w:t xml:space="preserve"> </w:t>
      </w:r>
      <w:r w:rsidRPr="0069223F">
        <w:rPr>
          <w:rStyle w:val="a4"/>
          <w:sz w:val="28"/>
          <w:szCs w:val="28"/>
        </w:rPr>
        <w:t>Режиссер</w:t>
      </w:r>
      <w:r w:rsidRPr="0069223F">
        <w:rPr>
          <w:b w:val="0"/>
          <w:sz w:val="28"/>
          <w:szCs w:val="28"/>
        </w:rPr>
        <w:t>:</w:t>
      </w:r>
      <w:r>
        <w:rPr>
          <w:b w:val="0"/>
          <w:sz w:val="28"/>
          <w:szCs w:val="28"/>
        </w:rPr>
        <w:t xml:space="preserve"> </w:t>
      </w:r>
      <w:hyperlink r:id="rId41" w:history="1"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 xml:space="preserve">Семен </w:t>
        </w:r>
        <w:proofErr w:type="spellStart"/>
        <w:r w:rsidRPr="0069223F">
          <w:rPr>
            <w:rStyle w:val="a5"/>
            <w:b w:val="0"/>
            <w:color w:val="auto"/>
            <w:sz w:val="28"/>
            <w:szCs w:val="28"/>
            <w:u w:val="none"/>
          </w:rPr>
          <w:t>Горов</w:t>
        </w:r>
        <w:proofErr w:type="spellEnd"/>
      </w:hyperlink>
      <w:r w:rsidR="003D33D8">
        <w:rPr>
          <w:rStyle w:val="a5"/>
          <w:b w:val="0"/>
          <w:color w:val="auto"/>
          <w:sz w:val="28"/>
          <w:szCs w:val="28"/>
          <w:u w:val="none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Дело о «Мертвых Душах»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(2005)</w:t>
      </w:r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Режиссер Павел </w:t>
      </w:r>
      <w:proofErr w:type="spellStart"/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Лунгин</w:t>
      </w:r>
      <w:proofErr w:type="spellEnd"/>
      <w:r w:rsidR="003D33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8564E" w:rsidRPr="00F84DC2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Ведьма (2006)</w:t>
      </w:r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history="1">
        <w:r w:rsidRPr="00F84D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Олег Фесенко</w:t>
        </w:r>
      </w:hyperlink>
      <w:r w:rsidR="003D33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игра (2007)</w:t>
      </w:r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3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Павел Чухрай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Тарас Бульба (2008)</w:t>
      </w:r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4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 Бортко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564E" w:rsidRPr="00946550" w:rsidRDefault="0028564E" w:rsidP="0028564E">
      <w:pPr>
        <w:pStyle w:val="af1"/>
        <w:numPr>
          <w:ilvl w:val="0"/>
          <w:numId w:val="1"/>
        </w:num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Вий</w:t>
      </w:r>
      <w:proofErr w:type="spellEnd"/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(2014)</w:t>
      </w:r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55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465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Режиссер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45" w:history="1">
        <w:r w:rsidRPr="0094655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Олег Степченко</w:t>
        </w:r>
      </w:hyperlink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03F8" w:rsidRDefault="0028564E" w:rsidP="0028564E">
      <w:pPr>
        <w:pStyle w:val="af1"/>
        <w:numPr>
          <w:ilvl w:val="0"/>
          <w:numId w:val="1"/>
        </w:numPr>
        <w:spacing w:after="0" w:line="240" w:lineRule="auto"/>
        <w:textAlignment w:val="baseline"/>
        <w:outlineLvl w:val="1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Гоголь. Начало (2017)</w:t>
      </w:r>
      <w:r w:rsidR="003D33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550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Режиссер</w:t>
      </w:r>
      <w:r w:rsidRPr="00946550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hyperlink r:id="rId46" w:history="1">
        <w:r w:rsidRPr="00F84DC2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Егор Баранов</w:t>
        </w:r>
      </w:hyperlink>
      <w:r w:rsidR="003D33D8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</w:t>
      </w:r>
    </w:p>
    <w:p w:rsidR="00C52500" w:rsidRDefault="00C52500" w:rsidP="00C52500">
      <w:pPr>
        <w:textAlignment w:val="baseline"/>
        <w:outlineLvl w:val="1"/>
        <w:rPr>
          <w:rStyle w:val="a5"/>
          <w:color w:val="auto"/>
          <w:sz w:val="28"/>
          <w:szCs w:val="28"/>
          <w:u w:val="none"/>
          <w:shd w:val="clear" w:color="auto" w:fill="FFFFFF"/>
        </w:rPr>
      </w:pPr>
    </w:p>
    <w:p w:rsidR="000475EA" w:rsidRDefault="000475EA" w:rsidP="00C52500">
      <w:pPr>
        <w:textAlignment w:val="baseline"/>
        <w:outlineLvl w:val="1"/>
        <w:rPr>
          <w:rStyle w:val="a5"/>
          <w:color w:val="auto"/>
          <w:sz w:val="28"/>
          <w:szCs w:val="28"/>
          <w:u w:val="none"/>
          <w:shd w:val="clear" w:color="auto" w:fill="FFFFFF"/>
        </w:rPr>
      </w:pPr>
    </w:p>
    <w:p w:rsidR="00C52500" w:rsidRPr="00C52500" w:rsidRDefault="00D914C1" w:rsidP="00B83726">
      <w:pPr>
        <w:pStyle w:val="a3"/>
        <w:shd w:val="clear" w:color="auto" w:fill="FFFFFF"/>
        <w:spacing w:before="120" w:beforeAutospacing="0" w:after="120" w:afterAutospacing="0"/>
        <w:ind w:firstLine="360"/>
        <w:jc w:val="both"/>
        <w:rPr>
          <w:sz w:val="28"/>
          <w:szCs w:val="28"/>
        </w:rPr>
      </w:pPr>
      <w:r w:rsidRPr="003F6D2D">
        <w:rPr>
          <w:rStyle w:val="a5"/>
          <w:noProof/>
          <w:color w:val="auto"/>
          <w:sz w:val="28"/>
          <w:szCs w:val="28"/>
          <w:u w:val="none"/>
          <w:shd w:val="clear" w:color="auto" w:fill="FFFFFF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33513</wp:posOffset>
            </wp:positionH>
            <wp:positionV relativeFrom="page">
              <wp:posOffset>5764909</wp:posOffset>
            </wp:positionV>
            <wp:extent cx="2699385" cy="1799590"/>
            <wp:effectExtent l="0" t="0" r="5715" b="0"/>
            <wp:wrapTopAndBottom/>
            <wp:docPr id="3" name="Рисунок 3" descr="C:\Users\PC\Desktop\г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гог.jp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8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D2D">
        <w:rPr>
          <w:rStyle w:val="a5"/>
          <w:noProof/>
          <w:color w:val="auto"/>
          <w:sz w:val="28"/>
          <w:szCs w:val="28"/>
          <w:u w:val="none"/>
          <w:shd w:val="clear" w:color="auto" w:fill="FFFFFF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2737485</wp:posOffset>
            </wp:positionH>
            <wp:positionV relativeFrom="page">
              <wp:posOffset>5765544</wp:posOffset>
            </wp:positionV>
            <wp:extent cx="3160395" cy="1799590"/>
            <wp:effectExtent l="0" t="0" r="1905" b="0"/>
            <wp:wrapTopAndBottom/>
            <wp:docPr id="2" name="Рисунок 2" descr="C:\Users\PC\Desktop\муз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музей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179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500">
        <w:rPr>
          <w:bCs/>
          <w:sz w:val="28"/>
          <w:szCs w:val="28"/>
        </w:rPr>
        <w:t xml:space="preserve">В Москве </w:t>
      </w:r>
      <w:r w:rsidR="00C52500">
        <w:rPr>
          <w:sz w:val="28"/>
          <w:szCs w:val="28"/>
        </w:rPr>
        <w:t xml:space="preserve">по адресу </w:t>
      </w:r>
      <w:hyperlink r:id="rId49" w:tooltip="Никитский бульвар" w:history="1">
        <w:r w:rsidR="00C52500" w:rsidRPr="00C52500">
          <w:rPr>
            <w:rStyle w:val="a5"/>
            <w:color w:val="auto"/>
            <w:sz w:val="28"/>
            <w:szCs w:val="28"/>
            <w:u w:val="none"/>
          </w:rPr>
          <w:t>Никитский бульвар</w:t>
        </w:r>
      </w:hyperlink>
      <w:r w:rsidR="00C52500">
        <w:rPr>
          <w:sz w:val="28"/>
          <w:szCs w:val="28"/>
        </w:rPr>
        <w:t xml:space="preserve">, 7а </w:t>
      </w:r>
      <w:r w:rsidR="00C52500">
        <w:rPr>
          <w:bCs/>
          <w:sz w:val="28"/>
          <w:szCs w:val="28"/>
        </w:rPr>
        <w:t xml:space="preserve">находится </w:t>
      </w:r>
      <w:r w:rsidR="00C52500" w:rsidRPr="00C52500">
        <w:rPr>
          <w:bCs/>
          <w:sz w:val="28"/>
          <w:szCs w:val="28"/>
        </w:rPr>
        <w:t>Дом Гоголя</w:t>
      </w:r>
      <w:r w:rsidR="00C52500">
        <w:rPr>
          <w:sz w:val="28"/>
          <w:szCs w:val="28"/>
        </w:rPr>
        <w:t xml:space="preserve"> (официальное название </w:t>
      </w:r>
      <w:r w:rsidR="00C52500">
        <w:rPr>
          <w:i/>
          <w:iCs/>
          <w:sz w:val="28"/>
          <w:szCs w:val="28"/>
        </w:rPr>
        <w:t>Дом Н. В. Гоголя –</w:t>
      </w:r>
      <w:r w:rsidR="00C52500" w:rsidRPr="00C52500">
        <w:rPr>
          <w:i/>
          <w:iCs/>
          <w:sz w:val="28"/>
          <w:szCs w:val="28"/>
        </w:rPr>
        <w:t xml:space="preserve"> мемориальный музей и научная библиотека</w:t>
      </w:r>
      <w:r w:rsidR="00C52500">
        <w:rPr>
          <w:sz w:val="28"/>
          <w:szCs w:val="28"/>
        </w:rPr>
        <w:t>) –</w:t>
      </w:r>
      <w:r w:rsidR="00C52500" w:rsidRPr="00C52500">
        <w:rPr>
          <w:sz w:val="28"/>
          <w:szCs w:val="28"/>
        </w:rPr>
        <w:t xml:space="preserve"> государственное бюдже</w:t>
      </w:r>
      <w:r w:rsidR="00C52500">
        <w:rPr>
          <w:sz w:val="28"/>
          <w:szCs w:val="28"/>
        </w:rPr>
        <w:t xml:space="preserve">тное учреждение культуры. </w:t>
      </w:r>
      <w:r w:rsidR="00C52500" w:rsidRPr="00C52500">
        <w:rPr>
          <w:sz w:val="28"/>
          <w:szCs w:val="28"/>
        </w:rPr>
        <w:t>Ра</w:t>
      </w:r>
      <w:r w:rsidR="00C52500">
        <w:rPr>
          <w:sz w:val="28"/>
          <w:szCs w:val="28"/>
        </w:rPr>
        <w:t xml:space="preserve">сположен в бывшей усадьбе графа </w:t>
      </w:r>
      <w:hyperlink r:id="rId50" w:tooltip="Толстой, Александр Петрович (1801)" w:history="1">
        <w:r w:rsidR="00C52500" w:rsidRPr="00C52500">
          <w:rPr>
            <w:rStyle w:val="a5"/>
            <w:color w:val="auto"/>
            <w:sz w:val="28"/>
            <w:szCs w:val="28"/>
            <w:u w:val="none"/>
          </w:rPr>
          <w:t>Александра Толстого</w:t>
        </w:r>
      </w:hyperlink>
      <w:r w:rsidR="00C52500">
        <w:rPr>
          <w:sz w:val="28"/>
          <w:szCs w:val="28"/>
        </w:rPr>
        <w:t xml:space="preserve">, </w:t>
      </w:r>
      <w:r w:rsidR="00C52500" w:rsidRPr="00C52500">
        <w:rPr>
          <w:sz w:val="28"/>
          <w:szCs w:val="28"/>
        </w:rPr>
        <w:t>г</w:t>
      </w:r>
      <w:r w:rsidR="00C52500">
        <w:rPr>
          <w:sz w:val="28"/>
          <w:szCs w:val="28"/>
        </w:rPr>
        <w:t>де писатель прожил четыре года –</w:t>
      </w:r>
      <w:r w:rsidR="00C52500" w:rsidRPr="00C52500">
        <w:rPr>
          <w:sz w:val="28"/>
          <w:szCs w:val="28"/>
        </w:rPr>
        <w:t xml:space="preserve"> с 1848 до своей смерти в 1852-м. На начало 2018 года музей является единс</w:t>
      </w:r>
      <w:r w:rsidR="00C52500">
        <w:rPr>
          <w:sz w:val="28"/>
          <w:szCs w:val="28"/>
        </w:rPr>
        <w:t xml:space="preserve">твенным центром памяти Гоголя в </w:t>
      </w:r>
      <w:hyperlink r:id="rId51" w:tooltip="Россия" w:history="1">
        <w:r w:rsidR="00C52500" w:rsidRPr="00C52500">
          <w:rPr>
            <w:rStyle w:val="a5"/>
            <w:color w:val="auto"/>
            <w:sz w:val="28"/>
            <w:szCs w:val="28"/>
            <w:u w:val="none"/>
          </w:rPr>
          <w:t>России</w:t>
        </w:r>
      </w:hyperlink>
      <w:r w:rsidR="00C52500" w:rsidRPr="00C52500">
        <w:rPr>
          <w:sz w:val="28"/>
          <w:szCs w:val="28"/>
        </w:rPr>
        <w:t>.</w:t>
      </w:r>
    </w:p>
    <w:p w:rsidR="00C52500" w:rsidRDefault="00B83726" w:rsidP="00B83726">
      <w:pPr>
        <w:ind w:firstLine="360"/>
        <w:textAlignment w:val="baseline"/>
        <w:outlineLvl w:val="1"/>
        <w:rPr>
          <w:rStyle w:val="a5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color w:val="auto"/>
          <w:sz w:val="28"/>
          <w:szCs w:val="28"/>
          <w:u w:val="none"/>
          <w:shd w:val="clear" w:color="auto" w:fill="FFFFFF"/>
        </w:rPr>
        <w:t xml:space="preserve">Вашему вниманию предлагается виртуальная экскурсия (при наличии интернета, пройдя по данной ссылке – </w:t>
      </w:r>
      <w:hyperlink r:id="rId52" w:history="1">
        <w:r w:rsidRPr="00B83726">
          <w:rPr>
            <w:rStyle w:val="a5"/>
            <w:b/>
            <w:color w:val="auto"/>
            <w:sz w:val="28"/>
            <w:szCs w:val="28"/>
            <w:shd w:val="clear" w:color="auto" w:fill="FFFFFF"/>
          </w:rPr>
          <w:t>ВИРТУАЛЬНЫЙ ТУР</w:t>
        </w:r>
      </w:hyperlink>
      <w:r w:rsidR="003D33D8">
        <w:rPr>
          <w:rStyle w:val="a5"/>
          <w:b/>
          <w:color w:val="auto"/>
          <w:sz w:val="28"/>
          <w:szCs w:val="28"/>
          <w:u w:val="none"/>
          <w:shd w:val="clear" w:color="auto" w:fill="FFFFFF"/>
        </w:rPr>
        <w:t xml:space="preserve"> по</w:t>
      </w:r>
    </w:p>
    <w:p w:rsidR="003D33D8" w:rsidRPr="00B83726" w:rsidRDefault="003D33D8" w:rsidP="003D33D8">
      <w:pPr>
        <w:textAlignment w:val="baseline"/>
        <w:outlineLvl w:val="1"/>
        <w:rPr>
          <w:rStyle w:val="a5"/>
          <w:b/>
          <w:color w:val="auto"/>
          <w:sz w:val="28"/>
          <w:szCs w:val="28"/>
          <w:u w:val="none"/>
          <w:shd w:val="clear" w:color="auto" w:fill="FFFFFF"/>
        </w:rPr>
      </w:pPr>
      <w:r>
        <w:rPr>
          <w:rStyle w:val="a5"/>
          <w:b/>
          <w:color w:val="auto"/>
          <w:sz w:val="28"/>
          <w:szCs w:val="28"/>
          <w:u w:val="none"/>
          <w:shd w:val="clear" w:color="auto" w:fill="FFFFFF"/>
        </w:rPr>
        <w:t>музею «Дом Гоголя»</w:t>
      </w:r>
      <w:r w:rsidR="00D914C1">
        <w:rPr>
          <w:rStyle w:val="a5"/>
          <w:b/>
          <w:color w:val="auto"/>
          <w:sz w:val="28"/>
          <w:szCs w:val="28"/>
          <w:u w:val="none"/>
          <w:shd w:val="clear" w:color="auto" w:fill="FFFFFF"/>
        </w:rPr>
        <w:t>)</w:t>
      </w:r>
      <w:r>
        <w:rPr>
          <w:rStyle w:val="a5"/>
          <w:b/>
          <w:color w:val="auto"/>
          <w:sz w:val="28"/>
          <w:szCs w:val="28"/>
          <w:u w:val="none"/>
          <w:shd w:val="clear" w:color="auto" w:fill="FFFFFF"/>
        </w:rPr>
        <w:t>.</w:t>
      </w:r>
    </w:p>
    <w:p w:rsidR="00C52500" w:rsidRPr="00B83726" w:rsidRDefault="00C52500" w:rsidP="00C52500">
      <w:pPr>
        <w:textAlignment w:val="baseline"/>
        <w:outlineLvl w:val="1"/>
        <w:rPr>
          <w:rStyle w:val="a5"/>
          <w:b/>
          <w:color w:val="auto"/>
          <w:sz w:val="28"/>
          <w:szCs w:val="28"/>
          <w:u w:val="none"/>
          <w:shd w:val="clear" w:color="auto" w:fill="FFFFFF"/>
        </w:rPr>
      </w:pPr>
    </w:p>
    <w:p w:rsidR="00C52500" w:rsidRDefault="00C52500" w:rsidP="00C52500">
      <w:pPr>
        <w:textAlignment w:val="baseline"/>
        <w:outlineLvl w:val="1"/>
        <w:rPr>
          <w:rStyle w:val="a5"/>
          <w:color w:val="auto"/>
          <w:sz w:val="28"/>
          <w:szCs w:val="28"/>
          <w:u w:val="none"/>
          <w:shd w:val="clear" w:color="auto" w:fill="FFFFFF"/>
        </w:rPr>
      </w:pPr>
    </w:p>
    <w:p w:rsidR="00C52500" w:rsidRDefault="00C52500" w:rsidP="00C52500">
      <w:pPr>
        <w:textAlignment w:val="baseline"/>
        <w:outlineLvl w:val="1"/>
        <w:rPr>
          <w:rStyle w:val="a5"/>
          <w:color w:val="auto"/>
          <w:sz w:val="28"/>
          <w:szCs w:val="28"/>
          <w:u w:val="none"/>
          <w:shd w:val="clear" w:color="auto" w:fill="FFFFFF"/>
        </w:rPr>
      </w:pPr>
    </w:p>
    <w:p w:rsidR="00C52500" w:rsidRPr="00C52500" w:rsidRDefault="00C52500" w:rsidP="00C52500">
      <w:pPr>
        <w:textAlignment w:val="baseline"/>
        <w:outlineLvl w:val="1"/>
        <w:rPr>
          <w:rStyle w:val="a5"/>
          <w:color w:val="auto"/>
          <w:sz w:val="28"/>
          <w:szCs w:val="28"/>
          <w:u w:val="none"/>
          <w:shd w:val="clear" w:color="auto" w:fill="FFFFFF"/>
        </w:rPr>
        <w:sectPr w:rsidR="00C52500" w:rsidRPr="00C5250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8564E" w:rsidRDefault="006403F8" w:rsidP="006403F8">
      <w:pPr>
        <w:pStyle w:val="af1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6403F8" w:rsidRDefault="006403F8" w:rsidP="006403F8">
      <w:pPr>
        <w:pStyle w:val="af1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403F8" w:rsidRDefault="006403F8" w:rsidP="006403F8">
      <w:pPr>
        <w:pStyle w:val="af1"/>
        <w:spacing w:after="0" w:line="240" w:lineRule="auto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Биография Н.В. Гоголя ………………………………………….4</w:t>
      </w:r>
    </w:p>
    <w:p w:rsidR="006403F8" w:rsidRDefault="006403F8" w:rsidP="006403F8">
      <w:pPr>
        <w:ind w:firstLine="708"/>
        <w:jc w:val="both"/>
        <w:rPr>
          <w:color w:val="000000"/>
          <w:sz w:val="28"/>
          <w:szCs w:val="28"/>
        </w:rPr>
      </w:pPr>
    </w:p>
    <w:p w:rsidR="00E61320" w:rsidRDefault="00D914C1" w:rsidP="006403F8">
      <w:pPr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6403F8" w:rsidRPr="006403F8">
        <w:rPr>
          <w:color w:val="000000"/>
          <w:sz w:val="28"/>
          <w:szCs w:val="28"/>
        </w:rPr>
        <w:t xml:space="preserve">етодические рекомендации </w:t>
      </w:r>
    </w:p>
    <w:p w:rsidR="00E61320" w:rsidRDefault="006403F8" w:rsidP="006403F8">
      <w:pPr>
        <w:ind w:firstLine="708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по проведению мероприятий, посвященных</w:t>
      </w:r>
    </w:p>
    <w:p w:rsidR="006403F8" w:rsidRPr="006403F8" w:rsidRDefault="006403F8" w:rsidP="006403F8">
      <w:pPr>
        <w:ind w:firstLine="708"/>
        <w:rPr>
          <w:color w:val="000000"/>
          <w:sz w:val="28"/>
          <w:szCs w:val="28"/>
        </w:rPr>
      </w:pPr>
      <w:r w:rsidRPr="006403F8">
        <w:rPr>
          <w:color w:val="000000"/>
          <w:sz w:val="28"/>
          <w:szCs w:val="28"/>
        </w:rPr>
        <w:t>210-летию со дня рождения  Н.В. Гоголя</w:t>
      </w:r>
      <w:r w:rsidR="00E61320">
        <w:rPr>
          <w:color w:val="000000"/>
          <w:sz w:val="28"/>
          <w:szCs w:val="28"/>
        </w:rPr>
        <w:t>……………………….12</w:t>
      </w:r>
    </w:p>
    <w:p w:rsidR="006403F8" w:rsidRPr="006403F8" w:rsidRDefault="006403F8" w:rsidP="006403F8">
      <w:pPr>
        <w:ind w:firstLine="708"/>
        <w:jc w:val="center"/>
        <w:rPr>
          <w:color w:val="000000"/>
          <w:sz w:val="28"/>
          <w:szCs w:val="28"/>
        </w:rPr>
      </w:pPr>
    </w:p>
    <w:p w:rsidR="006403F8" w:rsidRPr="006403F8" w:rsidRDefault="006403F8" w:rsidP="006403F8">
      <w:pPr>
        <w:pStyle w:val="af1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sectPr w:rsidR="006403F8" w:rsidRPr="0064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A7B" w:rsidRDefault="00493A7B" w:rsidP="00041C78">
      <w:r>
        <w:separator/>
      </w:r>
    </w:p>
  </w:endnote>
  <w:endnote w:type="continuationSeparator" w:id="0">
    <w:p w:rsidR="00493A7B" w:rsidRDefault="00493A7B" w:rsidP="0004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panose1 w:val="00000000000000000000"/>
    <w:charset w:val="00"/>
    <w:family w:val="roman"/>
    <w:notTrueType/>
    <w:pitch w:val="default"/>
  </w:font>
  <w:font w:name="Open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7380346"/>
      <w:docPartObj>
        <w:docPartGallery w:val="Page Numbers (Bottom of Page)"/>
        <w:docPartUnique/>
      </w:docPartObj>
    </w:sdtPr>
    <w:sdtEndPr/>
    <w:sdtContent>
      <w:p w:rsidR="00041C78" w:rsidRDefault="00041C78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215">
          <w:rPr>
            <w:noProof/>
          </w:rPr>
          <w:t>16</w:t>
        </w:r>
        <w:r>
          <w:fldChar w:fldCharType="end"/>
        </w:r>
      </w:p>
    </w:sdtContent>
  </w:sdt>
  <w:p w:rsidR="00041C78" w:rsidRDefault="00041C78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A7B" w:rsidRDefault="00493A7B" w:rsidP="00041C78">
      <w:r>
        <w:separator/>
      </w:r>
    </w:p>
  </w:footnote>
  <w:footnote w:type="continuationSeparator" w:id="0">
    <w:p w:rsidR="00493A7B" w:rsidRDefault="00493A7B" w:rsidP="00041C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32C03"/>
    <w:multiLevelType w:val="multilevel"/>
    <w:tmpl w:val="36023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341CA1"/>
    <w:multiLevelType w:val="hybridMultilevel"/>
    <w:tmpl w:val="C2B4261A"/>
    <w:lvl w:ilvl="0" w:tplc="9E546C58">
      <w:start w:val="10"/>
      <w:numFmt w:val="decimal"/>
      <w:lvlText w:val="%1."/>
      <w:lvlJc w:val="left"/>
      <w:pPr>
        <w:ind w:left="735" w:hanging="375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15FF4"/>
    <w:multiLevelType w:val="multilevel"/>
    <w:tmpl w:val="B9849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DD1F03"/>
    <w:multiLevelType w:val="multilevel"/>
    <w:tmpl w:val="01682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370964"/>
    <w:multiLevelType w:val="hybridMultilevel"/>
    <w:tmpl w:val="84AC4D52"/>
    <w:lvl w:ilvl="0" w:tplc="D54C7106">
      <w:start w:val="8"/>
      <w:numFmt w:val="decimal"/>
      <w:lvlText w:val="%1"/>
      <w:lvlJc w:val="left"/>
      <w:pPr>
        <w:ind w:left="720" w:hanging="360"/>
      </w:pPr>
      <w:rPr>
        <w:rFonts w:hint="default"/>
        <w:color w:val="3F3F3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FD53D8"/>
    <w:multiLevelType w:val="hybridMultilevel"/>
    <w:tmpl w:val="FAD6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F67871"/>
    <w:multiLevelType w:val="multilevel"/>
    <w:tmpl w:val="9EC80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9E7"/>
    <w:rsid w:val="00003149"/>
    <w:rsid w:val="00015CBE"/>
    <w:rsid w:val="00031903"/>
    <w:rsid w:val="00041C78"/>
    <w:rsid w:val="000475EA"/>
    <w:rsid w:val="00087016"/>
    <w:rsid w:val="00095523"/>
    <w:rsid w:val="000B17C0"/>
    <w:rsid w:val="000B1850"/>
    <w:rsid w:val="000C1C56"/>
    <w:rsid w:val="00130CEE"/>
    <w:rsid w:val="00164130"/>
    <w:rsid w:val="00165E9C"/>
    <w:rsid w:val="001840CF"/>
    <w:rsid w:val="001B2727"/>
    <w:rsid w:val="001B5529"/>
    <w:rsid w:val="00256554"/>
    <w:rsid w:val="0028564E"/>
    <w:rsid w:val="002B4232"/>
    <w:rsid w:val="002C4665"/>
    <w:rsid w:val="00326B1E"/>
    <w:rsid w:val="003D33D8"/>
    <w:rsid w:val="003F6D2D"/>
    <w:rsid w:val="00455B45"/>
    <w:rsid w:val="00493A7B"/>
    <w:rsid w:val="004A5F81"/>
    <w:rsid w:val="004A77E8"/>
    <w:rsid w:val="004B2000"/>
    <w:rsid w:val="004B69B6"/>
    <w:rsid w:val="004F600F"/>
    <w:rsid w:val="0051078B"/>
    <w:rsid w:val="00512A01"/>
    <w:rsid w:val="00575419"/>
    <w:rsid w:val="005B3A91"/>
    <w:rsid w:val="0061504C"/>
    <w:rsid w:val="00630421"/>
    <w:rsid w:val="006403F8"/>
    <w:rsid w:val="0064415D"/>
    <w:rsid w:val="00695763"/>
    <w:rsid w:val="006D1A16"/>
    <w:rsid w:val="006F46BA"/>
    <w:rsid w:val="00731893"/>
    <w:rsid w:val="00733861"/>
    <w:rsid w:val="00746F15"/>
    <w:rsid w:val="00760EE9"/>
    <w:rsid w:val="007702B2"/>
    <w:rsid w:val="00797A1E"/>
    <w:rsid w:val="007E324C"/>
    <w:rsid w:val="007F5C3C"/>
    <w:rsid w:val="00816685"/>
    <w:rsid w:val="00820C93"/>
    <w:rsid w:val="0083390C"/>
    <w:rsid w:val="00883F4A"/>
    <w:rsid w:val="008854D5"/>
    <w:rsid w:val="008F5B03"/>
    <w:rsid w:val="0090222D"/>
    <w:rsid w:val="00925278"/>
    <w:rsid w:val="00942C8D"/>
    <w:rsid w:val="00A2028E"/>
    <w:rsid w:val="00A41032"/>
    <w:rsid w:val="00A47B88"/>
    <w:rsid w:val="00A86A0F"/>
    <w:rsid w:val="00A96FD8"/>
    <w:rsid w:val="00AC29E7"/>
    <w:rsid w:val="00AE4CF8"/>
    <w:rsid w:val="00B112CD"/>
    <w:rsid w:val="00B149E6"/>
    <w:rsid w:val="00B83726"/>
    <w:rsid w:val="00BA0AD9"/>
    <w:rsid w:val="00BA4CEE"/>
    <w:rsid w:val="00BE003F"/>
    <w:rsid w:val="00BE19C8"/>
    <w:rsid w:val="00BF1602"/>
    <w:rsid w:val="00C325A6"/>
    <w:rsid w:val="00C52500"/>
    <w:rsid w:val="00C544B2"/>
    <w:rsid w:val="00C65BED"/>
    <w:rsid w:val="00C7499E"/>
    <w:rsid w:val="00C947C5"/>
    <w:rsid w:val="00C95AD5"/>
    <w:rsid w:val="00D454A0"/>
    <w:rsid w:val="00D559C3"/>
    <w:rsid w:val="00D914C1"/>
    <w:rsid w:val="00D91B40"/>
    <w:rsid w:val="00DF5B24"/>
    <w:rsid w:val="00E50816"/>
    <w:rsid w:val="00E61320"/>
    <w:rsid w:val="00E85D53"/>
    <w:rsid w:val="00EC103E"/>
    <w:rsid w:val="00EC4F1D"/>
    <w:rsid w:val="00EE47ED"/>
    <w:rsid w:val="00F62215"/>
    <w:rsid w:val="00F63ACF"/>
    <w:rsid w:val="00F84518"/>
    <w:rsid w:val="00F84DC2"/>
    <w:rsid w:val="00F8624F"/>
    <w:rsid w:val="00FC1B89"/>
    <w:rsid w:val="00FD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39E8D-F28B-4145-B70C-DDE196DE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325A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325A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2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25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25A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325A6"/>
    <w:rPr>
      <w:b/>
      <w:bCs/>
    </w:rPr>
  </w:style>
  <w:style w:type="character" w:styleId="a5">
    <w:name w:val="Hyperlink"/>
    <w:basedOn w:val="a0"/>
    <w:uiPriority w:val="99"/>
    <w:unhideWhenUsed/>
    <w:rsid w:val="00C325A6"/>
    <w:rPr>
      <w:color w:val="0000FF"/>
      <w:u w:val="single"/>
    </w:rPr>
  </w:style>
  <w:style w:type="character" w:styleId="a6">
    <w:name w:val="Emphasis"/>
    <w:basedOn w:val="a0"/>
    <w:uiPriority w:val="20"/>
    <w:qFormat/>
    <w:rsid w:val="00C325A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B423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B4232"/>
    <w:rPr>
      <w:rFonts w:ascii="Segoe UI" w:hAnsi="Segoe UI" w:cs="Segoe UI"/>
      <w:sz w:val="18"/>
      <w:szCs w:val="18"/>
    </w:rPr>
  </w:style>
  <w:style w:type="paragraph" w:styleId="a9">
    <w:name w:val="caption"/>
    <w:basedOn w:val="a"/>
    <w:next w:val="a"/>
    <w:uiPriority w:val="35"/>
    <w:semiHidden/>
    <w:unhideWhenUsed/>
    <w:qFormat/>
    <w:rsid w:val="00B112C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aa">
    <w:name w:val="Основной текст с отступом Знак"/>
    <w:aliases w:val="Надин стиль Знак"/>
    <w:basedOn w:val="a0"/>
    <w:link w:val="ab"/>
    <w:semiHidden/>
    <w:locked/>
    <w:rsid w:val="001B272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Body Text Indent"/>
    <w:aliases w:val="Надин стиль"/>
    <w:basedOn w:val="a"/>
    <w:link w:val="aa"/>
    <w:semiHidden/>
    <w:unhideWhenUsed/>
    <w:rsid w:val="001B2727"/>
    <w:pPr>
      <w:autoSpaceDE w:val="0"/>
      <w:autoSpaceDN w:val="0"/>
      <w:ind w:firstLine="709"/>
      <w:jc w:val="both"/>
    </w:pPr>
    <w:rPr>
      <w:sz w:val="28"/>
      <w:szCs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1B27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041C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1C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041C7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41C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unhideWhenUsed/>
    <w:rsid w:val="008F5B03"/>
    <w:rPr>
      <w:color w:val="954F72" w:themeColor="followedHyperlink"/>
      <w:u w:val="single"/>
    </w:rPr>
  </w:style>
  <w:style w:type="paragraph" w:styleId="af1">
    <w:name w:val="List Paragraph"/>
    <w:basedOn w:val="a"/>
    <w:uiPriority w:val="34"/>
    <w:qFormat/>
    <w:rsid w:val="002856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-wikidata">
    <w:name w:val="no-wikidata"/>
    <w:basedOn w:val="a0"/>
    <w:rsid w:val="00C525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esnyefakty.org/10-sekretov-horoshey-pamyati/" TargetMode="External"/><Relationship Id="rId18" Type="http://schemas.openxmlformats.org/officeDocument/2006/relationships/hyperlink" Target="http://pickfilm.ru/video/actor/nikolaj-ekk/" TargetMode="External"/><Relationship Id="rId26" Type="http://schemas.openxmlformats.org/officeDocument/2006/relationships/hyperlink" Target="http://pickfilm.ru/video/actor/vladimir-karasev/" TargetMode="External"/><Relationship Id="rId39" Type="http://schemas.openxmlformats.org/officeDocument/2006/relationships/hyperlink" Target="http://pickfilm.ru/video/actor/sergej-gazarov/" TargetMode="External"/><Relationship Id="rId3" Type="http://schemas.openxmlformats.org/officeDocument/2006/relationships/styles" Target="styles.xml"/><Relationship Id="rId21" Type="http://schemas.openxmlformats.org/officeDocument/2006/relationships/hyperlink" Target="http://pickfilm.ru/video/actor/zinaida-brumberg/" TargetMode="External"/><Relationship Id="rId34" Type="http://schemas.openxmlformats.org/officeDocument/2006/relationships/hyperlink" Target="http://pickfilm.ru/video/actor/mihail-ilenko/" TargetMode="External"/><Relationship Id="rId42" Type="http://schemas.openxmlformats.org/officeDocument/2006/relationships/hyperlink" Target="http://pickfilm.ru/video/actor/oleg-fesenko/" TargetMode="External"/><Relationship Id="rId47" Type="http://schemas.openxmlformats.org/officeDocument/2006/relationships/image" Target="media/image3.jpeg"/><Relationship Id="rId50" Type="http://schemas.openxmlformats.org/officeDocument/2006/relationships/hyperlink" Target="https://ru.wikipedia.org/wiki/%D0%A2%D0%BE%D0%BB%D1%81%D1%82%D0%BE%D0%B9,_%D0%90%D0%BB%D0%B5%D0%BA%D1%81%D0%B0%D0%BD%D0%B4%D1%80_%D0%9F%D0%B5%D1%82%D1%80%D0%BE%D0%B2%D0%B8%D1%87_(1801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esnyefakty.org/iskusstvo/" TargetMode="External"/><Relationship Id="rId17" Type="http://schemas.openxmlformats.org/officeDocument/2006/relationships/hyperlink" Target="http://interesnyefakty.org/psihologiya/" TargetMode="External"/><Relationship Id="rId25" Type="http://schemas.openxmlformats.org/officeDocument/2006/relationships/hyperlink" Target="http://pickfilm.ru/video/actor/aleksej-batalov/" TargetMode="External"/><Relationship Id="rId33" Type="http://schemas.openxmlformats.org/officeDocument/2006/relationships/hyperlink" Target="http://pickfilm.ru/video/actor/valentin-pluchek/" TargetMode="External"/><Relationship Id="rId38" Type="http://schemas.openxmlformats.org/officeDocument/2006/relationships/hyperlink" Target="http://pickfilm.ru/video/actor/alla-gracheva/" TargetMode="External"/><Relationship Id="rId46" Type="http://schemas.openxmlformats.org/officeDocument/2006/relationships/hyperlink" Target="http://pickfilm.ru/video/actor/egor-baranov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esnyefakty.org/biografiya-zhukovskogo/" TargetMode="External"/><Relationship Id="rId20" Type="http://schemas.openxmlformats.org/officeDocument/2006/relationships/hyperlink" Target="http://pickfilm.ru/video/actor/anisim-mazur/" TargetMode="External"/><Relationship Id="rId29" Type="http://schemas.openxmlformats.org/officeDocument/2006/relationships/hyperlink" Target="http://pickfilm.ru/video/actor/konstantin-ershov/" TargetMode="External"/><Relationship Id="rId41" Type="http://schemas.openxmlformats.org/officeDocument/2006/relationships/hyperlink" Target="http://pickfilm.ru/video/actor/semen-gorov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pickfilm.ru/video/actor/vladimir-petrov/" TargetMode="External"/><Relationship Id="rId32" Type="http://schemas.openxmlformats.org/officeDocument/2006/relationships/hyperlink" Target="http://pickfilm.ru/video/actor/leonid-gajdaj/" TargetMode="External"/><Relationship Id="rId37" Type="http://schemas.openxmlformats.org/officeDocument/2006/relationships/hyperlink" Target="http://pickfilm.ru/video/actor/evgenij-vesnik/" TargetMode="External"/><Relationship Id="rId40" Type="http://schemas.openxmlformats.org/officeDocument/2006/relationships/hyperlink" Target="http://pickfilm.ru/video/actor/semen-gorov/" TargetMode="External"/><Relationship Id="rId45" Type="http://schemas.openxmlformats.org/officeDocument/2006/relationships/hyperlink" Target="http://pickfilm.ru/video/actor/oleg-stepchenko/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nteresnyefakty.org/kratkaya-biografiya-pushkina/" TargetMode="External"/><Relationship Id="rId23" Type="http://schemas.openxmlformats.org/officeDocument/2006/relationships/hyperlink" Target="http://pickfilm.ru/video/actor/aleksandr-rou/" TargetMode="External"/><Relationship Id="rId28" Type="http://schemas.openxmlformats.org/officeDocument/2006/relationships/hyperlink" Target="http://pickfilm.ru/video/actor/aleksandr-rou/" TargetMode="External"/><Relationship Id="rId36" Type="http://schemas.openxmlformats.org/officeDocument/2006/relationships/hyperlink" Target="http://pickfilm.ru/video/actor/yurij-solomin/" TargetMode="External"/><Relationship Id="rId49" Type="http://schemas.openxmlformats.org/officeDocument/2006/relationships/hyperlink" Target="https://ru.wikipedia.org/wiki/%D0%9D%D0%B8%D0%BA%D0%B8%D1%82%D1%81%D0%BA%D0%B8%D0%B9_%D0%B1%D1%83%D0%BB%D1%8C%D0%B2%D0%B0%D1%80" TargetMode="External"/><Relationship Id="rId10" Type="http://schemas.openxmlformats.org/officeDocument/2006/relationships/hyperlink" Target="http://interesnyefakty.org/wp-content/uploads/Biografiya-Gogolya-2.jpg" TargetMode="External"/><Relationship Id="rId19" Type="http://schemas.openxmlformats.org/officeDocument/2006/relationships/hyperlink" Target="http://pickfilm.ru/video/actor/andrej-kustov/" TargetMode="External"/><Relationship Id="rId31" Type="http://schemas.openxmlformats.org/officeDocument/2006/relationships/hyperlink" Target="http://pickfilm.ru/video/actor/vitalij-melnikov/" TargetMode="External"/><Relationship Id="rId44" Type="http://schemas.openxmlformats.org/officeDocument/2006/relationships/hyperlink" Target="http://pickfilm.ru/video/actor/vladimir-bortko/" TargetMode="External"/><Relationship Id="rId52" Type="http://schemas.openxmlformats.org/officeDocument/2006/relationships/hyperlink" Target="https://www.google.com/culturalinstitute/collection/gogol-house?museumvie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nteresnyefakty.org/interesnyie-faktyi-o-rossii/" TargetMode="External"/><Relationship Id="rId22" Type="http://schemas.openxmlformats.org/officeDocument/2006/relationships/hyperlink" Target="http://pickfilm.ru/video/actor/valentina-brumberg/" TargetMode="External"/><Relationship Id="rId27" Type="http://schemas.openxmlformats.org/officeDocument/2006/relationships/hyperlink" Target="http://pickfilm.ru/video/actor/leonid-trauberg1/" TargetMode="External"/><Relationship Id="rId30" Type="http://schemas.openxmlformats.org/officeDocument/2006/relationships/hyperlink" Target="http://pickfilm.ru/video/actor/georgij-kropachev/" TargetMode="External"/><Relationship Id="rId35" Type="http://schemas.openxmlformats.org/officeDocument/2006/relationships/hyperlink" Target="http://pickfilm.ru/video/actor/mihail-shvejtser/" TargetMode="External"/><Relationship Id="rId43" Type="http://schemas.openxmlformats.org/officeDocument/2006/relationships/hyperlink" Target="http://pickfilm.ru/video/actor/pavel-chuhraj/" TargetMode="External"/><Relationship Id="rId48" Type="http://schemas.openxmlformats.org/officeDocument/2006/relationships/image" Target="media/image4.jpeg"/><Relationship Id="rId8" Type="http://schemas.openxmlformats.org/officeDocument/2006/relationships/image" Target="media/image1.jpeg"/><Relationship Id="rId51" Type="http://schemas.openxmlformats.org/officeDocument/2006/relationships/hyperlink" Target="https://ru.wikipedia.org/wiki/%D0%A0%D0%BE%D1%81%D1%81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0E64F-AE38-4A83-9D06-F2A4F763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4797</Words>
  <Characters>27348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2019-03-14T12:44:00Z</cp:lastPrinted>
  <dcterms:created xsi:type="dcterms:W3CDTF">2019-02-26T11:03:00Z</dcterms:created>
  <dcterms:modified xsi:type="dcterms:W3CDTF">2019-03-14T12:48:00Z</dcterms:modified>
</cp:coreProperties>
</file>