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6C" w:rsidRPr="00477152" w:rsidRDefault="0049616C" w:rsidP="0049616C">
      <w:pPr>
        <w:jc w:val="center"/>
        <w:rPr>
          <w:b/>
          <w:sz w:val="32"/>
          <w:szCs w:val="32"/>
        </w:rPr>
      </w:pPr>
      <w:r w:rsidRPr="00477152">
        <w:rPr>
          <w:b/>
          <w:sz w:val="32"/>
          <w:szCs w:val="32"/>
        </w:rPr>
        <w:t>ФГБУ «ЦДРА» Минобороны России</w:t>
      </w:r>
    </w:p>
    <w:p w:rsidR="0049616C" w:rsidRPr="00477152" w:rsidRDefault="0049616C" w:rsidP="0049616C">
      <w:pPr>
        <w:jc w:val="center"/>
        <w:rPr>
          <w:b/>
          <w:sz w:val="32"/>
          <w:szCs w:val="32"/>
        </w:rPr>
      </w:pPr>
      <w:r w:rsidRPr="00477152">
        <w:rPr>
          <w:b/>
          <w:sz w:val="32"/>
          <w:szCs w:val="32"/>
        </w:rPr>
        <w:t xml:space="preserve"> Методический отдел 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Default="0049616C" w:rsidP="0049616C">
      <w:pPr>
        <w:jc w:val="center"/>
        <w:rPr>
          <w:b/>
        </w:rPr>
      </w:pPr>
    </w:p>
    <w:p w:rsidR="0049616C" w:rsidRPr="00460F62" w:rsidRDefault="00460F62" w:rsidP="0049616C">
      <w:pPr>
        <w:jc w:val="center"/>
        <w:rPr>
          <w:b/>
          <w:sz w:val="32"/>
          <w:szCs w:val="32"/>
        </w:rPr>
      </w:pPr>
      <w:r w:rsidRPr="00460F62">
        <w:rPr>
          <w:b/>
          <w:sz w:val="32"/>
          <w:szCs w:val="32"/>
        </w:rPr>
        <w:t>МЕТОДИКА ПРОВЕДЕНИЯ КИНОЛЕКТОРИЯ В ПОДРАЗДЕЛЕНИИ</w:t>
      </w:r>
    </w:p>
    <w:p w:rsidR="0049616C" w:rsidRDefault="0049616C" w:rsidP="0049616C">
      <w:pPr>
        <w:ind w:left="5245"/>
        <w:jc w:val="center"/>
        <w:rPr>
          <w:b/>
        </w:rPr>
      </w:pPr>
    </w:p>
    <w:p w:rsidR="0049616C" w:rsidRDefault="0049616C" w:rsidP="0049616C">
      <w:pPr>
        <w:ind w:left="5245"/>
        <w:jc w:val="center"/>
        <w:rPr>
          <w:b/>
        </w:rPr>
      </w:pPr>
    </w:p>
    <w:p w:rsidR="00460F62" w:rsidRDefault="00460F62" w:rsidP="0049616C">
      <w:pPr>
        <w:ind w:left="5245"/>
        <w:jc w:val="center"/>
        <w:rPr>
          <w:b/>
        </w:rPr>
      </w:pPr>
    </w:p>
    <w:p w:rsidR="00460F62" w:rsidRDefault="00460F62" w:rsidP="0049616C">
      <w:pPr>
        <w:ind w:left="5245"/>
        <w:jc w:val="center"/>
        <w:rPr>
          <w:b/>
        </w:rPr>
      </w:pPr>
    </w:p>
    <w:p w:rsidR="00460F62" w:rsidRDefault="00460F62" w:rsidP="0049616C">
      <w:pPr>
        <w:ind w:left="5245"/>
        <w:jc w:val="center"/>
        <w:rPr>
          <w:b/>
        </w:rPr>
      </w:pPr>
    </w:p>
    <w:p w:rsidR="0049616C" w:rsidRDefault="0049616C" w:rsidP="0049616C">
      <w:pPr>
        <w:ind w:left="5245"/>
        <w:jc w:val="center"/>
        <w:rPr>
          <w:b/>
        </w:rPr>
      </w:pPr>
    </w:p>
    <w:p w:rsidR="0049616C" w:rsidRDefault="0049616C" w:rsidP="0049616C">
      <w:pPr>
        <w:ind w:left="5245"/>
        <w:jc w:val="center"/>
        <w:rPr>
          <w:b/>
        </w:rPr>
      </w:pPr>
    </w:p>
    <w:p w:rsidR="0049616C" w:rsidRDefault="00460F62" w:rsidP="0049616C">
      <w:pPr>
        <w:ind w:left="5245"/>
      </w:pPr>
      <w:r>
        <w:rPr>
          <w:b/>
        </w:rPr>
        <w:t>Методическое пособие п</w:t>
      </w:r>
      <w:r w:rsidR="0049616C" w:rsidRPr="00477152">
        <w:rPr>
          <w:b/>
        </w:rPr>
        <w:t>одготовил</w:t>
      </w:r>
      <w:r w:rsidR="0049616C">
        <w:t xml:space="preserve">: </w:t>
      </w:r>
    </w:p>
    <w:p w:rsidR="0049616C" w:rsidRDefault="0049616C" w:rsidP="0049616C">
      <w:pPr>
        <w:ind w:left="5245"/>
      </w:pPr>
    </w:p>
    <w:p w:rsidR="0049616C" w:rsidRDefault="0049616C" w:rsidP="0049616C">
      <w:pPr>
        <w:ind w:left="5245"/>
      </w:pPr>
      <w:r>
        <w:t>ведущий методист</w:t>
      </w:r>
    </w:p>
    <w:p w:rsidR="0049616C" w:rsidRDefault="0049616C" w:rsidP="0049616C">
      <w:pPr>
        <w:ind w:left="5245"/>
      </w:pPr>
      <w:r>
        <w:t>Федосеев Андрей Николаевич.</w:t>
      </w:r>
    </w:p>
    <w:p w:rsidR="0049616C" w:rsidRDefault="0049616C" w:rsidP="0049616C">
      <w:pPr>
        <w:ind w:left="5245"/>
      </w:pPr>
    </w:p>
    <w:p w:rsidR="0049616C" w:rsidRDefault="0049616C" w:rsidP="0049616C">
      <w:pPr>
        <w:ind w:left="5245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60F62" w:rsidRDefault="00460F62" w:rsidP="0049616C">
      <w:pPr>
        <w:jc w:val="center"/>
      </w:pPr>
    </w:p>
    <w:p w:rsidR="00460F62" w:rsidRDefault="00460F62" w:rsidP="0049616C">
      <w:pPr>
        <w:jc w:val="center"/>
      </w:pPr>
    </w:p>
    <w:p w:rsidR="00460F62" w:rsidRDefault="00460F62" w:rsidP="0049616C">
      <w:pPr>
        <w:jc w:val="center"/>
      </w:pPr>
    </w:p>
    <w:p w:rsidR="00460F62" w:rsidRDefault="00460F62" w:rsidP="0049616C">
      <w:pPr>
        <w:jc w:val="center"/>
      </w:pPr>
    </w:p>
    <w:p w:rsidR="00460F62" w:rsidRDefault="00460F62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  <w:rPr>
          <w:b/>
        </w:rPr>
      </w:pPr>
      <w:r>
        <w:t>Москва 2020 г.</w:t>
      </w:r>
    </w:p>
    <w:p w:rsidR="00C31B06" w:rsidRDefault="00C31B06" w:rsidP="001F2312">
      <w:pPr>
        <w:spacing w:line="276" w:lineRule="auto"/>
        <w:ind w:firstLine="851"/>
        <w:jc w:val="both"/>
      </w:pPr>
      <w:r>
        <w:lastRenderedPageBreak/>
        <w:t xml:space="preserve">Кино – одно из наиболее действенных средств </w:t>
      </w:r>
      <w:r w:rsidR="0079475C">
        <w:t xml:space="preserve">культурно-досуговой работы, направленное на формирование военно-политических и психологических качеств личности военнослужащих. </w:t>
      </w:r>
      <w:r>
        <w:t xml:space="preserve">Для его использования созданы широкие возможности. Все воинские части обеспечены техникой для показа кинофильмов. </w:t>
      </w:r>
    </w:p>
    <w:p w:rsidR="002C393E" w:rsidRDefault="002C393E" w:rsidP="001F2312">
      <w:pPr>
        <w:spacing w:line="276" w:lineRule="auto"/>
        <w:ind w:firstLine="851"/>
        <w:jc w:val="both"/>
      </w:pPr>
    </w:p>
    <w:p w:rsidR="00AA3F82" w:rsidRDefault="00C31B06" w:rsidP="001F2312">
      <w:pPr>
        <w:spacing w:line="276" w:lineRule="auto"/>
        <w:ind w:firstLine="851"/>
        <w:jc w:val="both"/>
      </w:pPr>
      <w:r>
        <w:t xml:space="preserve">Центрами кино-, </w:t>
      </w:r>
      <w:proofErr w:type="spellStart"/>
      <w:r>
        <w:t>видеообслуживания</w:t>
      </w:r>
      <w:proofErr w:type="spellEnd"/>
      <w:r>
        <w:t xml:space="preserve"> воинов являются клубы</w:t>
      </w:r>
      <w:r w:rsidR="00AA3F82" w:rsidRPr="00AA3F82">
        <w:t xml:space="preserve"> </w:t>
      </w:r>
      <w:r w:rsidR="00AA3F82">
        <w:t>воинских частей</w:t>
      </w:r>
      <w:r>
        <w:t>. Важнейшее условие правильного и целесообразного использования кино состоит в умелом подборе репертуара кино-, видеофильмов.</w:t>
      </w:r>
    </w:p>
    <w:p w:rsidR="00AA3F82" w:rsidRDefault="00AA3F82" w:rsidP="001F2312">
      <w:pPr>
        <w:spacing w:line="276" w:lineRule="auto"/>
        <w:ind w:firstLine="851"/>
        <w:jc w:val="both"/>
      </w:pPr>
    </w:p>
    <w:p w:rsidR="00C31B06" w:rsidRDefault="00C31B06" w:rsidP="001F2312">
      <w:pPr>
        <w:spacing w:line="276" w:lineRule="auto"/>
        <w:ind w:firstLine="851"/>
        <w:jc w:val="both"/>
      </w:pPr>
      <w:r>
        <w:t xml:space="preserve">Планирование репертуара осуществляет </w:t>
      </w:r>
      <w:r w:rsidR="0079475C">
        <w:t>заведующий</w:t>
      </w:r>
      <w:r>
        <w:t xml:space="preserve"> клуб</w:t>
      </w:r>
      <w:r w:rsidR="0079475C">
        <w:t>ом</w:t>
      </w:r>
      <w:r>
        <w:t xml:space="preserve"> под руководством командира части и его заместителя по военно-политической работе. При этом учитываются задачи боевой подготовки, знаменательные даты, темы занятий по </w:t>
      </w:r>
      <w:r w:rsidRPr="00C31B06">
        <w:t xml:space="preserve">военно-политической </w:t>
      </w:r>
      <w:r>
        <w:t xml:space="preserve">подготовке, мероприятия, проводимые в </w:t>
      </w:r>
      <w:r w:rsidR="0079475C">
        <w:t xml:space="preserve">воинской </w:t>
      </w:r>
      <w:r>
        <w:t>части, подразделениях, запросы солдат и сержантов.</w:t>
      </w:r>
    </w:p>
    <w:p w:rsidR="002C393E" w:rsidRDefault="002C393E" w:rsidP="001F2312">
      <w:pPr>
        <w:spacing w:line="276" w:lineRule="auto"/>
        <w:ind w:firstLine="851"/>
        <w:jc w:val="both"/>
      </w:pPr>
    </w:p>
    <w:p w:rsidR="006858FA" w:rsidRDefault="006858FA" w:rsidP="001F2312">
      <w:pPr>
        <w:spacing w:line="276" w:lineRule="auto"/>
        <w:ind w:firstLine="851"/>
        <w:jc w:val="both"/>
      </w:pPr>
      <w:r w:rsidRPr="00C31B06">
        <w:t xml:space="preserve">В расширении научного и военно-технического кругозора воинов </w:t>
      </w:r>
      <w:r>
        <w:t>о</w:t>
      </w:r>
      <w:r w:rsidRPr="00C31B06">
        <w:t xml:space="preserve">собое место занимают военно-учебные фильмы. В </w:t>
      </w:r>
      <w:r>
        <w:t>настоящее время</w:t>
      </w:r>
      <w:r w:rsidRPr="00C31B06">
        <w:t xml:space="preserve"> насчитываются сотни наименований фильмов по специальной подготовке войск, устройству, боевому применению и эксплуатации военной техники и оружия</w:t>
      </w:r>
      <w:r>
        <w:t>. К</w:t>
      </w:r>
      <w:r w:rsidRPr="00C31B06">
        <w:t>лубы</w:t>
      </w:r>
      <w:r w:rsidR="00AA3F82">
        <w:t xml:space="preserve"> воинских</w:t>
      </w:r>
      <w:r w:rsidRPr="00C31B06">
        <w:t xml:space="preserve"> частей и Дома офицеров широко применяют их для организации лекций, докладов, на тематических вечерах и военно-технических конференциях. Проводятся специальные киновечера и кинолектории военно-учебных, научно-технических фильмов, серийный показ фильмов по определенной теме, связанной с боевой техникой своего вида</w:t>
      </w:r>
      <w:r w:rsidR="0079475C">
        <w:t xml:space="preserve"> (рода)</w:t>
      </w:r>
      <w:r w:rsidRPr="00C31B06">
        <w:t xml:space="preserve"> войск, ее использованием в бою. Перед просмотром таких фильмов проводится беседа или лекция</w:t>
      </w:r>
      <w:r w:rsidR="0079475C">
        <w:t xml:space="preserve"> с военнослужащими</w:t>
      </w:r>
      <w:r w:rsidRPr="00C31B06">
        <w:t>, дается краткий обзор фильма. По окончании киносеанса лектор отвечает на возникшие</w:t>
      </w:r>
      <w:r w:rsidR="0079475C">
        <w:t xml:space="preserve"> у зрителей</w:t>
      </w:r>
      <w:r w:rsidRPr="00C31B06">
        <w:t xml:space="preserve"> вопросы.</w:t>
      </w:r>
    </w:p>
    <w:p w:rsidR="002C393E" w:rsidRDefault="002C393E" w:rsidP="001F2312">
      <w:pPr>
        <w:spacing w:line="276" w:lineRule="auto"/>
        <w:ind w:firstLine="851"/>
        <w:jc w:val="both"/>
      </w:pPr>
    </w:p>
    <w:p w:rsidR="002C393E" w:rsidRDefault="00C31B06" w:rsidP="0079475C">
      <w:pPr>
        <w:spacing w:line="276" w:lineRule="auto"/>
        <w:ind w:firstLine="851"/>
        <w:jc w:val="both"/>
      </w:pPr>
      <w:r>
        <w:t xml:space="preserve">Чтобы добиться </w:t>
      </w:r>
      <w:r w:rsidR="0079475C">
        <w:t>воспитательного</w:t>
      </w:r>
      <w:r>
        <w:t xml:space="preserve"> </w:t>
      </w:r>
      <w:r w:rsidR="0079475C">
        <w:t xml:space="preserve">эффекта, после просмотра </w:t>
      </w:r>
      <w:r>
        <w:t>каждой кинокартины на личный состав, необходимо организ</w:t>
      </w:r>
      <w:r w:rsidR="0079475C">
        <w:t xml:space="preserve">овать широкую массовую работу со </w:t>
      </w:r>
      <w:r>
        <w:t>зрителями. В подразделениях и частях, на кораблях накоплен значительный опыт использования кино. Наряду с традиционными формами про</w:t>
      </w:r>
      <w:r w:rsidR="0079475C">
        <w:t>паганды и массовой работы с</w:t>
      </w:r>
      <w:r>
        <w:t xml:space="preserve"> </w:t>
      </w:r>
      <w:r w:rsidR="0079475C">
        <w:t>военнослужащими</w:t>
      </w:r>
      <w:r>
        <w:t xml:space="preserve"> (киносеансы, киновечера, кинофестивали) все большее распространение получают расширенные кинопрограммы, кинолекции, кинолектории, конференции кинозрителей, кинопутешествия и т. д. Выбор той или иной формы зависит</w:t>
      </w:r>
      <w:r w:rsidR="0079475C">
        <w:t>,</w:t>
      </w:r>
      <w:r>
        <w:t xml:space="preserve"> прежде всего от конкретных условий, запросов воинов, наличия времени и возможностей.</w:t>
      </w:r>
    </w:p>
    <w:p w:rsidR="00C31B06" w:rsidRDefault="00C31B06" w:rsidP="001F2312">
      <w:pPr>
        <w:spacing w:line="276" w:lineRule="auto"/>
        <w:ind w:firstLine="851"/>
        <w:jc w:val="both"/>
      </w:pPr>
      <w:r>
        <w:lastRenderedPageBreak/>
        <w:t xml:space="preserve">Массовая работа дает наибольший эффект, если к участию в ней привлекается широкий круг клубного актива. Она предполагает в первую очередь заблаговременное информирование воинов о фильмах, которые будут демонстрироваться на клубном экране. В клубе, комнатах </w:t>
      </w:r>
      <w:r w:rsidR="00AA3F82">
        <w:t xml:space="preserve">информирования и </w:t>
      </w:r>
      <w:r>
        <w:t>досуга</w:t>
      </w:r>
      <w:r w:rsidR="0079475C">
        <w:t xml:space="preserve"> и </w:t>
      </w:r>
      <w:r>
        <w:t>на рекламных щитах вывешивается план проката фильмов на месяц.</w:t>
      </w:r>
    </w:p>
    <w:p w:rsidR="002C393E" w:rsidRDefault="002C393E" w:rsidP="001F2312">
      <w:pPr>
        <w:spacing w:line="276" w:lineRule="auto"/>
        <w:ind w:firstLine="851"/>
        <w:jc w:val="both"/>
      </w:pPr>
    </w:p>
    <w:p w:rsidR="00F91D08" w:rsidRDefault="00C31B06" w:rsidP="001F2312">
      <w:pPr>
        <w:spacing w:line="276" w:lineRule="auto"/>
        <w:ind w:firstLine="851"/>
        <w:jc w:val="both"/>
      </w:pPr>
      <w:r>
        <w:t xml:space="preserve">Полезной формой кинопропаганды являются </w:t>
      </w:r>
      <w:r w:rsidRPr="00934D70">
        <w:rPr>
          <w:b/>
        </w:rPr>
        <w:t>коллективные обсуждения</w:t>
      </w:r>
      <w:r>
        <w:t xml:space="preserve"> кино-, видеофильмов. Для обсуждения подбираются наиболее яркие и волнующие кинопроизведения, наполненные глубоким содержанием, дающие повод для размышлений и творческой дискуссии. Подготовка обсуждения включает в себя выбор фильма, формулировку цели и основных вопросов дискуссии, определение ведущего, предварительную работу с кинозрителями. План и дата обсуждения заранее сообщаются личному составу. Библиотека по возможности знакомит участников с киносценарием, подбирает рецензии и отзывы на фильм, опубликованные в периодической печати. Обсуждение организуется, как правило, непосредственно после просмотра фильма. Однако оно может проводиться и спустя несколько дней, когда зрители успели уже глубоко продумать и осмыслить увиденное, лучше подготовиться к выступлениям. Очень важно создать непринужденную обстановку, чтобы воины могли свободно высказать мнение о фильме и игре актеров, выяснить интересующие их вопросы. В заключение ведущий подводит итоги дискуссии.</w:t>
      </w:r>
    </w:p>
    <w:p w:rsidR="002C393E" w:rsidRDefault="002C393E" w:rsidP="001F2312">
      <w:pPr>
        <w:spacing w:line="276" w:lineRule="auto"/>
        <w:ind w:firstLine="851"/>
        <w:jc w:val="both"/>
      </w:pPr>
    </w:p>
    <w:p w:rsidR="00C31B06" w:rsidRDefault="00C31B06" w:rsidP="001F2312">
      <w:pPr>
        <w:spacing w:line="276" w:lineRule="auto"/>
        <w:ind w:firstLine="851"/>
        <w:jc w:val="both"/>
      </w:pPr>
      <w:proofErr w:type="spellStart"/>
      <w:r w:rsidRPr="00934D70">
        <w:rPr>
          <w:b/>
        </w:rPr>
        <w:t>Киноконференция</w:t>
      </w:r>
      <w:proofErr w:type="spellEnd"/>
      <w:r>
        <w:t xml:space="preserve"> в отличие от обсуждения фильма ставит перед собой более широкие задачи и потому требует более тщательной подготовки. Для участия в ней нередко приглашаются работники кино, искусствоведы. Основу проведения конференции составляет демонстрация кинокартин или их фрагментов, подобранных по определенной теме, выступления зрителей и специалистов. Следует чаще проводить вечера научно-популярного, документального, спортивного и военно-учебного фильмов, особенно в отдаленных гарнизонах, где ограничены возможности для того, чтобы пригласить работников науки, литературы и искусства для выступлений перед личным составом.</w:t>
      </w:r>
    </w:p>
    <w:p w:rsidR="002C393E" w:rsidRDefault="002C393E" w:rsidP="001F2312">
      <w:pPr>
        <w:spacing w:line="276" w:lineRule="auto"/>
        <w:ind w:firstLine="851"/>
        <w:jc w:val="both"/>
      </w:pPr>
    </w:p>
    <w:p w:rsidR="00C31B06" w:rsidRDefault="00C31B06" w:rsidP="001F2312">
      <w:pPr>
        <w:spacing w:line="276" w:lineRule="auto"/>
        <w:ind w:firstLine="851"/>
        <w:jc w:val="both"/>
      </w:pPr>
      <w:r>
        <w:t xml:space="preserve">Широко распространенной формой использования кино являются </w:t>
      </w:r>
      <w:r w:rsidRPr="00934D70">
        <w:rPr>
          <w:b/>
        </w:rPr>
        <w:t>кинофестивали</w:t>
      </w:r>
      <w:r>
        <w:t xml:space="preserve"> – показ нескольких кинокартин, объединенных одной темой, с применением различных средств устной и печатной пропаганды и наглядной агитации для более глубокого раскрытия идеи. Проведение фестиваля обычно </w:t>
      </w:r>
      <w:r>
        <w:lastRenderedPageBreak/>
        <w:t>приурочивается к знаменательным датам, выдающимся событиям в жизни нашей страны, армии и флота, своей части (корабля).</w:t>
      </w:r>
    </w:p>
    <w:p w:rsidR="002C393E" w:rsidRDefault="002C393E" w:rsidP="001F2312">
      <w:pPr>
        <w:spacing w:line="276" w:lineRule="auto"/>
        <w:ind w:firstLine="851"/>
        <w:jc w:val="both"/>
      </w:pPr>
    </w:p>
    <w:p w:rsidR="00C31B06" w:rsidRDefault="00C31B06" w:rsidP="001F2312">
      <w:pPr>
        <w:spacing w:line="276" w:lineRule="auto"/>
        <w:ind w:firstLine="851"/>
        <w:jc w:val="both"/>
      </w:pPr>
      <w:r>
        <w:t xml:space="preserve">Среди других форм клубной работы популярны </w:t>
      </w:r>
      <w:r w:rsidRPr="00934D70">
        <w:rPr>
          <w:b/>
        </w:rPr>
        <w:t>кинолектории</w:t>
      </w:r>
      <w:r>
        <w:t xml:space="preserve">, позволяющие вести систематическую пропаганду научных знаний, литературы и искусства, физкультуры и спорта; </w:t>
      </w:r>
      <w:r w:rsidRPr="00934D70">
        <w:rPr>
          <w:b/>
        </w:rPr>
        <w:t>кинопутешествия</w:t>
      </w:r>
      <w:r>
        <w:t xml:space="preserve"> и </w:t>
      </w:r>
      <w:proofErr w:type="spellStart"/>
      <w:r w:rsidRPr="00934D70">
        <w:rPr>
          <w:b/>
        </w:rPr>
        <w:t>киноэкскурсии</w:t>
      </w:r>
      <w:proofErr w:type="spellEnd"/>
      <w:r>
        <w:t>, которые знакомят воинов с природой и богатствами нашей Родины, с трудом, культурой и бытом людей, жизнью зарубежных государств.</w:t>
      </w:r>
      <w:r w:rsidR="00803037">
        <w:t xml:space="preserve"> </w:t>
      </w:r>
      <w:r>
        <w:t xml:space="preserve">Для кинопутешествий следует использовать и короткометражные видовые фильмы, созданные кинолюбителями. Клубный киноэкран может и должен оказывать постоянную помощь слушателям </w:t>
      </w:r>
      <w:r w:rsidR="00A03738">
        <w:t>военно-</w:t>
      </w:r>
      <w:r>
        <w:t xml:space="preserve">политических занятий. Для этого организуется показ художественных и хроникально-документальных фильмов, помогающих воинам глубже и полнее усваивать очередные темы. Необходимые ленты подбираются </w:t>
      </w:r>
      <w:r w:rsidR="00934D70">
        <w:t>заведующим</w:t>
      </w:r>
      <w:r>
        <w:t xml:space="preserve"> клуба совместно с офицер</w:t>
      </w:r>
      <w:r w:rsidR="00A03738">
        <w:t>а</w:t>
      </w:r>
      <w:r>
        <w:t>м</w:t>
      </w:r>
      <w:r w:rsidR="00A03738">
        <w:t>и</w:t>
      </w:r>
      <w:r>
        <w:t xml:space="preserve"> </w:t>
      </w:r>
      <w:r w:rsidR="00A03738">
        <w:t>военно-политических органов</w:t>
      </w:r>
      <w:r>
        <w:t>.</w:t>
      </w:r>
    </w:p>
    <w:p w:rsidR="00FF62D3" w:rsidRDefault="00FF62D3" w:rsidP="001F2312">
      <w:pPr>
        <w:spacing w:line="276" w:lineRule="auto"/>
        <w:ind w:firstLine="851"/>
        <w:jc w:val="both"/>
      </w:pPr>
      <w:r>
        <w:t>Итак, рассмотрим такую форму</w:t>
      </w:r>
      <w:r w:rsidR="002C393E">
        <w:t xml:space="preserve"> клубной работы</w:t>
      </w:r>
      <w:r>
        <w:t xml:space="preserve"> как </w:t>
      </w:r>
      <w:r w:rsidRPr="00934D70">
        <w:rPr>
          <w:b/>
        </w:rPr>
        <w:t>кинолекторий</w:t>
      </w:r>
      <w:r>
        <w:t>.</w:t>
      </w:r>
    </w:p>
    <w:p w:rsidR="002C393E" w:rsidRDefault="002C393E" w:rsidP="001F2312">
      <w:pPr>
        <w:spacing w:line="276" w:lineRule="auto"/>
        <w:ind w:firstLine="851"/>
        <w:jc w:val="both"/>
        <w:rPr>
          <w:b/>
        </w:rPr>
      </w:pPr>
    </w:p>
    <w:p w:rsidR="00FF62D3" w:rsidRPr="002C393E" w:rsidRDefault="00FF62D3" w:rsidP="001F2312">
      <w:pPr>
        <w:spacing w:line="276" w:lineRule="auto"/>
        <w:ind w:firstLine="851"/>
        <w:jc w:val="both"/>
        <w:rPr>
          <w:b/>
        </w:rPr>
      </w:pPr>
      <w:r w:rsidRPr="002C393E">
        <w:rPr>
          <w:b/>
        </w:rPr>
        <w:t xml:space="preserve">Кинолекторий – это одна из форм </w:t>
      </w:r>
      <w:r w:rsidR="00AA3F82">
        <w:rPr>
          <w:b/>
        </w:rPr>
        <w:t>культурно-</w:t>
      </w:r>
      <w:r w:rsidR="00803037">
        <w:rPr>
          <w:b/>
        </w:rPr>
        <w:t>досуговой</w:t>
      </w:r>
      <w:r w:rsidRPr="002C393E">
        <w:rPr>
          <w:b/>
        </w:rPr>
        <w:t xml:space="preserve"> работы, включающая просмотр и обсуждение фильма.</w:t>
      </w:r>
    </w:p>
    <w:p w:rsidR="00FF62D3" w:rsidRDefault="00FF62D3" w:rsidP="001F2312">
      <w:pPr>
        <w:spacing w:line="276" w:lineRule="auto"/>
        <w:ind w:firstLine="851"/>
        <w:jc w:val="both"/>
      </w:pPr>
    </w:p>
    <w:p w:rsidR="00FF62D3" w:rsidRDefault="00FF62D3" w:rsidP="001F2312">
      <w:pPr>
        <w:spacing w:line="276" w:lineRule="auto"/>
        <w:ind w:firstLine="851"/>
        <w:jc w:val="both"/>
      </w:pPr>
      <w:r>
        <w:t xml:space="preserve">Цель организации кинолектория: приобщение </w:t>
      </w:r>
      <w:r w:rsidR="002C393E">
        <w:t>военнослужащих</w:t>
      </w:r>
      <w:r>
        <w:t xml:space="preserve"> к киноискусству, формирование зрительской культуры и высоких </w:t>
      </w:r>
      <w:r w:rsidR="002C393E">
        <w:t>духовно-</w:t>
      </w:r>
      <w:r>
        <w:t>нравственных качеств</w:t>
      </w:r>
      <w:r w:rsidR="002C393E">
        <w:t xml:space="preserve"> личного состава</w:t>
      </w:r>
      <w:r>
        <w:t>.</w:t>
      </w:r>
      <w:r w:rsidR="000E13C9">
        <w:t xml:space="preserve"> </w:t>
      </w:r>
      <w:r>
        <w:t>Кинолекторий формирует эстетический запрос – потребность в хорошем, серьёзном кино.</w:t>
      </w:r>
    </w:p>
    <w:p w:rsidR="002C393E" w:rsidRDefault="003919AE" w:rsidP="001F2312">
      <w:pPr>
        <w:spacing w:line="276" w:lineRule="auto"/>
        <w:ind w:firstLine="851"/>
        <w:jc w:val="both"/>
      </w:pPr>
      <w:r>
        <w:t>Наиболее часто организатором кинолектория является заведующий клубом воинской части, но организовать кинолекторий может и заместитель командира роты по военно-политической работе.</w:t>
      </w:r>
      <w:r w:rsidR="00D53AAD">
        <w:t xml:space="preserve"> </w:t>
      </w:r>
      <w:r w:rsidR="002C393E">
        <w:t xml:space="preserve">Целесообразно для организации кинолектория создать оргкомитет, который займется подготовкой сценария, </w:t>
      </w:r>
      <w:r>
        <w:t>оформлением</w:t>
      </w:r>
      <w:r w:rsidR="002C393E">
        <w:t xml:space="preserve"> помещения</w:t>
      </w:r>
      <w:r>
        <w:t xml:space="preserve"> для кинолектория и отбором участников для обсуждения фильма.</w:t>
      </w:r>
    </w:p>
    <w:p w:rsidR="00D53AAD" w:rsidRDefault="00D53AAD" w:rsidP="001F2312">
      <w:pPr>
        <w:spacing w:line="276" w:lineRule="auto"/>
        <w:ind w:firstLine="851"/>
        <w:jc w:val="both"/>
      </w:pPr>
    </w:p>
    <w:p w:rsidR="00FF62D3" w:rsidRDefault="003919AE" w:rsidP="001F2312">
      <w:pPr>
        <w:spacing w:line="276" w:lineRule="auto"/>
        <w:ind w:firstLine="851"/>
        <w:jc w:val="both"/>
      </w:pPr>
      <w:r>
        <w:t>При подборе темы к</w:t>
      </w:r>
      <w:r w:rsidR="00FF62D3">
        <w:t>инолектори</w:t>
      </w:r>
      <w:r>
        <w:t>я</w:t>
      </w:r>
      <w:r w:rsidR="00FF62D3">
        <w:t xml:space="preserve"> в первую очередь </w:t>
      </w:r>
      <w:r>
        <w:t xml:space="preserve">следует обратить внимание на </w:t>
      </w:r>
      <w:r w:rsidR="00FF62D3">
        <w:t xml:space="preserve">кино о сильных духом и смелых людях, которые решают боевые задачи, о </w:t>
      </w:r>
      <w:r>
        <w:t>люд</w:t>
      </w:r>
      <w:r w:rsidR="00FF62D3">
        <w:t>ях, которые переносят все тяготы войны с мужеством и стойкостью.</w:t>
      </w:r>
    </w:p>
    <w:p w:rsidR="007428A9" w:rsidRDefault="007428A9" w:rsidP="001F2312">
      <w:pPr>
        <w:spacing w:line="276" w:lineRule="auto"/>
        <w:ind w:firstLine="851"/>
        <w:jc w:val="both"/>
      </w:pPr>
    </w:p>
    <w:p w:rsidR="00FF62D3" w:rsidRDefault="003919AE" w:rsidP="001F2312">
      <w:pPr>
        <w:spacing w:line="276" w:lineRule="auto"/>
        <w:ind w:firstLine="851"/>
        <w:jc w:val="both"/>
      </w:pPr>
      <w:r>
        <w:t xml:space="preserve">Организатор кинолектория, он же ведущий, </w:t>
      </w:r>
      <w:r w:rsidR="00FF62D3">
        <w:t xml:space="preserve">обычно проводит предварительную беседу о фильме и его создателях. В беседе необходимо сориентировать </w:t>
      </w:r>
      <w:r>
        <w:t>личный состав</w:t>
      </w:r>
      <w:r w:rsidR="00FF62D3">
        <w:t xml:space="preserve"> на предстоящее обсуждение, дать им </w:t>
      </w:r>
      <w:r w:rsidR="00FF62D3">
        <w:lastRenderedPageBreak/>
        <w:t>конкретные задания к будущей викторине: какие события отражены в фильме; какими средствами киноискусства актёры раскрывают образы главных героев; как музыка передаёт и эмоционально усиливает отдельные эпизоды фильма. Целесообразно объяснить при этом незнакомые термины киноискусства, например, такие как сюжет, титры, сценарий, режиссёр и др.</w:t>
      </w:r>
    </w:p>
    <w:p w:rsidR="007428A9" w:rsidRDefault="007428A9" w:rsidP="001F2312">
      <w:pPr>
        <w:spacing w:line="276" w:lineRule="auto"/>
        <w:ind w:firstLine="851"/>
        <w:jc w:val="both"/>
      </w:pPr>
    </w:p>
    <w:p w:rsidR="007428A9" w:rsidRDefault="00FF62D3" w:rsidP="001F2312">
      <w:pPr>
        <w:spacing w:line="276" w:lineRule="auto"/>
        <w:ind w:firstLine="851"/>
        <w:jc w:val="both"/>
      </w:pPr>
      <w:r>
        <w:t xml:space="preserve">Задания-вопросы помогают </w:t>
      </w:r>
      <w:r w:rsidR="003919AE">
        <w:t>военнослужащим</w:t>
      </w:r>
      <w:r>
        <w:t xml:space="preserve"> подобрать материал для выступлений во время обсуждения, нацеливают их на </w:t>
      </w:r>
      <w:r w:rsidR="007428A9">
        <w:t>написание тематических отзывов. При распределении заданий необходимо учитывать их склонности, интересы, уровень развития.</w:t>
      </w:r>
    </w:p>
    <w:p w:rsidR="007428A9" w:rsidRDefault="007428A9" w:rsidP="001F2312">
      <w:pPr>
        <w:spacing w:line="276" w:lineRule="auto"/>
        <w:ind w:firstLine="851"/>
        <w:jc w:val="both"/>
      </w:pPr>
    </w:p>
    <w:p w:rsidR="007428A9" w:rsidRDefault="007428A9" w:rsidP="001F2312">
      <w:pPr>
        <w:spacing w:line="276" w:lineRule="auto"/>
        <w:ind w:firstLine="851"/>
        <w:jc w:val="both"/>
      </w:pPr>
      <w:r>
        <w:t>Целенаправленному просмотру кинофильма и его последующему обсуждению содействует также разработка общего плана обсуждения и заблаговременное ознакомление с ним военнослужащих. Например, можно предложить следующий план:</w:t>
      </w:r>
    </w:p>
    <w:p w:rsidR="007428A9" w:rsidRDefault="007428A9" w:rsidP="001F2312">
      <w:pPr>
        <w:spacing w:line="276" w:lineRule="auto"/>
        <w:ind w:firstLine="851"/>
        <w:jc w:val="both"/>
      </w:pPr>
      <w:r>
        <w:t>1. Кто автор сценария фильма? Какие факты его творческой биографии вам известны?</w:t>
      </w:r>
    </w:p>
    <w:p w:rsidR="007428A9" w:rsidRDefault="007428A9" w:rsidP="001F2312">
      <w:pPr>
        <w:spacing w:line="276" w:lineRule="auto"/>
        <w:ind w:firstLine="851"/>
        <w:jc w:val="both"/>
      </w:pPr>
      <w:r>
        <w:t>2. Кто режиссёр-постановщик фильма? Какова его творческая биография?</w:t>
      </w:r>
    </w:p>
    <w:p w:rsidR="007428A9" w:rsidRDefault="007428A9" w:rsidP="001F2312">
      <w:pPr>
        <w:spacing w:line="276" w:lineRule="auto"/>
        <w:ind w:firstLine="851"/>
        <w:jc w:val="both"/>
      </w:pPr>
      <w:r>
        <w:t>3. Идейно-тематическое содержание фильма, решение в фильме актуальных проблем.</w:t>
      </w:r>
    </w:p>
    <w:p w:rsidR="007428A9" w:rsidRDefault="007428A9" w:rsidP="001F2312">
      <w:pPr>
        <w:spacing w:line="276" w:lineRule="auto"/>
        <w:ind w:firstLine="851"/>
        <w:jc w:val="both"/>
      </w:pPr>
      <w:r>
        <w:t>4. Образы главных героев и искусство игры актёров.</w:t>
      </w:r>
    </w:p>
    <w:p w:rsidR="007428A9" w:rsidRDefault="007428A9" w:rsidP="001F2312">
      <w:pPr>
        <w:spacing w:line="276" w:lineRule="auto"/>
        <w:ind w:firstLine="851"/>
        <w:jc w:val="both"/>
      </w:pPr>
      <w:r>
        <w:t>5. Художественно-эстетические достоинства фильма.</w:t>
      </w:r>
    </w:p>
    <w:p w:rsidR="007428A9" w:rsidRDefault="007428A9" w:rsidP="001F2312">
      <w:pPr>
        <w:spacing w:line="276" w:lineRule="auto"/>
        <w:ind w:firstLine="851"/>
        <w:jc w:val="both"/>
      </w:pPr>
      <w:r>
        <w:t>6. Жанр кинокартины. В чём проявляются его особенности в этом фильме?</w:t>
      </w:r>
    </w:p>
    <w:p w:rsidR="007428A9" w:rsidRDefault="007428A9" w:rsidP="001F2312">
      <w:pPr>
        <w:spacing w:line="276" w:lineRule="auto"/>
        <w:ind w:firstLine="851"/>
        <w:jc w:val="both"/>
      </w:pPr>
      <w:r>
        <w:t>7. Общее впечатление о фильме.</w:t>
      </w:r>
    </w:p>
    <w:p w:rsidR="00873923" w:rsidRDefault="00873923" w:rsidP="001F2312">
      <w:pPr>
        <w:spacing w:line="276" w:lineRule="auto"/>
        <w:ind w:firstLine="851"/>
        <w:jc w:val="both"/>
      </w:pPr>
    </w:p>
    <w:p w:rsidR="007428A9" w:rsidRDefault="007428A9" w:rsidP="001F2312">
      <w:pPr>
        <w:spacing w:line="276" w:lineRule="auto"/>
        <w:ind w:firstLine="851"/>
        <w:jc w:val="both"/>
      </w:pPr>
      <w:r>
        <w:t>Различают два варианта обсуждения: экспромт и специально подготовленное обсуждение.</w:t>
      </w:r>
    </w:p>
    <w:p w:rsidR="007428A9" w:rsidRDefault="007428A9" w:rsidP="001F2312">
      <w:pPr>
        <w:spacing w:line="276" w:lineRule="auto"/>
        <w:ind w:firstLine="851"/>
        <w:jc w:val="both"/>
      </w:pPr>
      <w:r>
        <w:t>В тех случаях, когда военнослужащие знают основные критерии оценок художественного фильма, обсуждение может пройти сразу после просмотра в форме свободной беседы, направляемой организатором кинолектория.</w:t>
      </w:r>
    </w:p>
    <w:p w:rsidR="007428A9" w:rsidRDefault="007428A9" w:rsidP="001F2312">
      <w:pPr>
        <w:spacing w:line="276" w:lineRule="auto"/>
        <w:ind w:firstLine="851"/>
        <w:jc w:val="both"/>
      </w:pPr>
      <w:r>
        <w:t>Но чаще практикуется второй вариант – специально подготовленное обсуждение. Как же его готовить? Возможно использование разных приёмов, которые активизируют военнослужащих и нацеливают их на восприятие фильма.</w:t>
      </w:r>
    </w:p>
    <w:p w:rsidR="00873923" w:rsidRDefault="00873923" w:rsidP="001F2312">
      <w:pPr>
        <w:spacing w:line="276" w:lineRule="auto"/>
        <w:ind w:firstLine="851"/>
        <w:jc w:val="both"/>
      </w:pPr>
    </w:p>
    <w:p w:rsidR="007428A9" w:rsidRDefault="007428A9" w:rsidP="001F2312">
      <w:pPr>
        <w:spacing w:line="276" w:lineRule="auto"/>
        <w:ind w:firstLine="851"/>
        <w:jc w:val="both"/>
      </w:pPr>
      <w:r>
        <w:lastRenderedPageBreak/>
        <w:t xml:space="preserve">До просмотра фильма оргкомитет распределяет поручения: один из членов коллектива должен анализировать работу режиссёра (лучше начинать с обсуждения фильма-экранизации, где работа режиссёра наиболее «ощутима»), другой – оператора, третий – сценариста. Несколько </w:t>
      </w:r>
      <w:r w:rsidRPr="007428A9">
        <w:t>военнослужащи</w:t>
      </w:r>
      <w:r>
        <w:t>х</w:t>
      </w:r>
      <w:r w:rsidRPr="007428A9">
        <w:t xml:space="preserve"> </w:t>
      </w:r>
      <w:r>
        <w:t xml:space="preserve">получают задание оценить оформление фильма – художественное и музыкальное. Два-три </w:t>
      </w:r>
      <w:r w:rsidR="00873923" w:rsidRPr="00873923">
        <w:t>военнослужащи</w:t>
      </w:r>
      <w:r w:rsidR="00873923">
        <w:t>х</w:t>
      </w:r>
      <w:r w:rsidR="00873923" w:rsidRPr="00873923">
        <w:t xml:space="preserve"> </w:t>
      </w:r>
      <w:r>
        <w:t>(по желанию) просматривают периодическую печать с целью выявления отзывов и рецензий на кинофильм.</w:t>
      </w:r>
    </w:p>
    <w:p w:rsidR="00873923" w:rsidRDefault="00873923" w:rsidP="001F2312">
      <w:pPr>
        <w:spacing w:line="276" w:lineRule="auto"/>
        <w:ind w:firstLine="851"/>
        <w:jc w:val="both"/>
      </w:pPr>
    </w:p>
    <w:p w:rsidR="00873923" w:rsidRDefault="007428A9" w:rsidP="001F2312">
      <w:pPr>
        <w:spacing w:line="276" w:lineRule="auto"/>
        <w:ind w:firstLine="851"/>
        <w:jc w:val="both"/>
      </w:pPr>
      <w:r>
        <w:t xml:space="preserve">Можно рекомендовать после просмотра кинофильма провести анкетирование </w:t>
      </w:r>
      <w:r w:rsidR="00873923" w:rsidRPr="00873923">
        <w:t>военнослужащих</w:t>
      </w:r>
      <w:r>
        <w:t xml:space="preserve">. В анкету включаются 2-3 вопроса. </w:t>
      </w:r>
    </w:p>
    <w:p w:rsidR="007428A9" w:rsidRDefault="00873923" w:rsidP="001F2312">
      <w:pPr>
        <w:spacing w:line="276" w:lineRule="auto"/>
        <w:ind w:firstLine="851"/>
        <w:jc w:val="both"/>
      </w:pPr>
      <w:r>
        <w:t>Например,</w:t>
      </w:r>
      <w:r w:rsidR="007428A9">
        <w:t xml:space="preserve"> 1. Что тебе больше всего понравилось в фильме? 2. Что не понравилось? 3. Если бы ты был режиссёром, как бы закончил этот фильм?</w:t>
      </w:r>
    </w:p>
    <w:p w:rsidR="007428A9" w:rsidRDefault="007428A9" w:rsidP="001F2312">
      <w:pPr>
        <w:spacing w:line="276" w:lineRule="auto"/>
        <w:ind w:firstLine="851"/>
        <w:jc w:val="both"/>
      </w:pPr>
      <w:r>
        <w:t xml:space="preserve">Иногда целесообразно предложить </w:t>
      </w:r>
      <w:r w:rsidR="00873923" w:rsidRPr="00873923">
        <w:t>военнослужащи</w:t>
      </w:r>
      <w:r w:rsidR="00873923">
        <w:t>м</w:t>
      </w:r>
      <w:r w:rsidR="00873923" w:rsidRPr="00873923">
        <w:t xml:space="preserve"> </w:t>
      </w:r>
      <w:r>
        <w:t>дать краткий письменный отзыв о просмотренном фильме.</w:t>
      </w:r>
    </w:p>
    <w:p w:rsidR="00873923" w:rsidRDefault="00873923" w:rsidP="001F2312">
      <w:pPr>
        <w:spacing w:line="276" w:lineRule="auto"/>
        <w:ind w:firstLine="851"/>
        <w:jc w:val="both"/>
      </w:pPr>
    </w:p>
    <w:p w:rsidR="007428A9" w:rsidRDefault="007428A9" w:rsidP="001F2312">
      <w:pPr>
        <w:spacing w:line="276" w:lineRule="auto"/>
        <w:ind w:firstLine="851"/>
        <w:jc w:val="both"/>
      </w:pPr>
      <w:r>
        <w:t>Оформление помещения перед обсуждением должно способствовать созданию в коллективе атмосферы заинтересованности. С этой целью, например, вывешиваются бюллетени отзывов о фильме, шутливые лозунги (что уместно при обсуждении кинокомедии), красочно выполненная афиша.</w:t>
      </w:r>
    </w:p>
    <w:p w:rsidR="00873923" w:rsidRDefault="00873923" w:rsidP="001F2312">
      <w:pPr>
        <w:spacing w:line="276" w:lineRule="auto"/>
        <w:ind w:firstLine="851"/>
        <w:jc w:val="both"/>
      </w:pPr>
    </w:p>
    <w:p w:rsidR="007428A9" w:rsidRDefault="007428A9" w:rsidP="001F2312">
      <w:pPr>
        <w:spacing w:line="276" w:lineRule="auto"/>
        <w:ind w:firstLine="851"/>
        <w:jc w:val="both"/>
      </w:pPr>
      <w:r>
        <w:t xml:space="preserve">Обсуждение кинофильма – сложная форма </w:t>
      </w:r>
      <w:r w:rsidR="00610D53">
        <w:t>культурно-досуговой</w:t>
      </w:r>
      <w:r>
        <w:t xml:space="preserve"> работы. </w:t>
      </w:r>
      <w:r w:rsidR="00873923">
        <w:t>В</w:t>
      </w:r>
      <w:r w:rsidR="00873923" w:rsidRPr="00873923">
        <w:t>оеннослужащи</w:t>
      </w:r>
      <w:r w:rsidR="00873923">
        <w:t>е</w:t>
      </w:r>
      <w:r w:rsidR="00873923" w:rsidRPr="00873923">
        <w:t xml:space="preserve"> </w:t>
      </w:r>
      <w:r>
        <w:t xml:space="preserve">по-разному реагируют на то, что видели в фильме, часто высказывают неожиданные суждения, задают вопросы. Поэтому лучше всего вести обсуждение самому </w:t>
      </w:r>
      <w:r w:rsidR="00873923">
        <w:t>организатору кинолектория</w:t>
      </w:r>
      <w:r>
        <w:t>. После краткого вступления, содержание которого зависит от идеи фильма и его художественных достоинств, он сразу переходит к его обсуждению.</w:t>
      </w:r>
    </w:p>
    <w:p w:rsidR="00873923" w:rsidRDefault="00873923" w:rsidP="001F2312">
      <w:pPr>
        <w:spacing w:line="276" w:lineRule="auto"/>
        <w:ind w:firstLine="851"/>
        <w:jc w:val="both"/>
      </w:pPr>
    </w:p>
    <w:p w:rsidR="007428A9" w:rsidRDefault="007428A9" w:rsidP="001F2312">
      <w:pPr>
        <w:spacing w:line="276" w:lineRule="auto"/>
        <w:ind w:firstLine="851"/>
        <w:jc w:val="both"/>
      </w:pPr>
      <w:r>
        <w:t>Возможные варианты вопросов: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Понравился ли вам кинофильм? (Если понравился – мотивируйте, почему считаете фильм хорошим.)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Это фильм-экранизация. Кто читал повесть? Как вы считаете, что интереснее – фильм или повесть? Почему?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Что вы можете сказать о работе сценариста и режиссёра? Что нового они внесли в фильм? От чего отказались?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Какова идея фильма?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Какие главные проблемы решаются в фильме? Назовите их.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Согласны ли вы с таким сценарием? Может быть, в чём-то сценарист не прав?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Почему фильм так называется? Удачно ли это название?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lastRenderedPageBreak/>
        <w:t>Кто из героев фильма показался вам самым привлекательным? Чем именно вас привлекает этот персонаж?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Какие сюжетные линии вы считаете самыми сильными? Что этим хотели сказать сценарист и режиссёр?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Дайте краткую характеристику положительных и отрицательных черт (главных и 2-3 – второстепенных героев). В чем вы им сочувствуете? За что осуждаете?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Работу каких актёров вы считаете наиболее удачной и почему?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Какие нравственные проблемы решаются в фильме и как?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Чем вы объясните поступки героев?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Что вы считаете наиболее удачным в работе оператора и художника?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Какие сцены производят наиболее сильное впечатление?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Как показаны картины природы?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Удачно ли музыкальное сопровождение фильма? Соответствует ли оно настроению героев, действиям, происходящим на экране?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Какие вы заметили недостатки фильма?</w:t>
      </w:r>
    </w:p>
    <w:p w:rsidR="007428A9" w:rsidRDefault="007428A9" w:rsidP="001F2312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Можно ли считать этот фильм событием в киноискусстве?</w:t>
      </w:r>
    </w:p>
    <w:p w:rsidR="00873923" w:rsidRDefault="00873923" w:rsidP="001F2312">
      <w:pPr>
        <w:spacing w:line="276" w:lineRule="auto"/>
        <w:ind w:firstLine="851"/>
        <w:jc w:val="both"/>
      </w:pPr>
    </w:p>
    <w:p w:rsidR="007428A9" w:rsidRDefault="007428A9" w:rsidP="001F2312">
      <w:pPr>
        <w:spacing w:line="276" w:lineRule="auto"/>
        <w:ind w:firstLine="851"/>
        <w:jc w:val="both"/>
      </w:pPr>
      <w:r>
        <w:t xml:space="preserve">В ходе обсуждения фильма желательно, чтобы каждый присутствующий </w:t>
      </w:r>
      <w:r w:rsidR="00873923" w:rsidRPr="00873923">
        <w:t>военнослужащи</w:t>
      </w:r>
      <w:r w:rsidR="00873923">
        <w:t>й</w:t>
      </w:r>
      <w:r w:rsidR="00873923" w:rsidRPr="00873923">
        <w:t xml:space="preserve"> </w:t>
      </w:r>
      <w:r>
        <w:t xml:space="preserve">высказал своё мнение, обосновав его материалами фильма. Полезно поднять спорные вопросы и обсудить их вместе с </w:t>
      </w:r>
      <w:r w:rsidR="00873923" w:rsidRPr="00873923">
        <w:t>военно</w:t>
      </w:r>
      <w:r w:rsidR="00873923">
        <w:t>служащими</w:t>
      </w:r>
      <w:r>
        <w:t>, для того чтобы понимание ими достоинств и недостатков фильма стало еще более глубоким. Желательно, если это возможно, связать ув</w:t>
      </w:r>
      <w:r w:rsidR="00873923">
        <w:t>и</w:t>
      </w:r>
      <w:r>
        <w:t xml:space="preserve">денные на экране события с </w:t>
      </w:r>
      <w:r w:rsidR="00873923">
        <w:t>повседневной жизнью личного состава</w:t>
      </w:r>
      <w:r>
        <w:t xml:space="preserve">. Если фильм представляет экранизацию какого-либо литературного произведения, то можно посоветовать </w:t>
      </w:r>
      <w:r w:rsidR="00873923" w:rsidRPr="00873923">
        <w:t>военнослужащи</w:t>
      </w:r>
      <w:r w:rsidR="00873923">
        <w:t>м</w:t>
      </w:r>
      <w:r w:rsidR="00873923" w:rsidRPr="00873923">
        <w:t xml:space="preserve"> </w:t>
      </w:r>
      <w:r>
        <w:t xml:space="preserve">предварительно прочитать его. </w:t>
      </w:r>
    </w:p>
    <w:p w:rsidR="00873923" w:rsidRDefault="00873923" w:rsidP="001F2312">
      <w:pPr>
        <w:spacing w:line="276" w:lineRule="auto"/>
        <w:ind w:firstLine="851"/>
        <w:jc w:val="both"/>
      </w:pPr>
    </w:p>
    <w:p w:rsidR="007428A9" w:rsidRDefault="00873923" w:rsidP="001F2312">
      <w:pPr>
        <w:spacing w:line="276" w:lineRule="auto"/>
        <w:ind w:firstLine="851"/>
        <w:jc w:val="both"/>
      </w:pPr>
      <w:r>
        <w:t>Организатору кинолектория</w:t>
      </w:r>
      <w:r w:rsidR="007428A9">
        <w:t xml:space="preserve"> следует повести обсуждение так, чтобы ответы </w:t>
      </w:r>
      <w:r w:rsidRPr="00873923">
        <w:t xml:space="preserve">военнослужащих </w:t>
      </w:r>
      <w:r w:rsidR="007428A9">
        <w:t>подкреплялись ссылками на конкретные эпизоды фильма, выводами из увиденного.</w:t>
      </w:r>
    </w:p>
    <w:p w:rsidR="00BE0387" w:rsidRDefault="00BE0387" w:rsidP="001F2312">
      <w:pPr>
        <w:spacing w:line="276" w:lineRule="auto"/>
        <w:ind w:firstLine="851"/>
        <w:jc w:val="both"/>
      </w:pPr>
      <w:r>
        <w:t xml:space="preserve">На обсуждение фильма можно пригласить (если это возможно) кого-нибудь из создателей фильма, актёров. </w:t>
      </w:r>
    </w:p>
    <w:p w:rsidR="00BE0387" w:rsidRDefault="00BE0387" w:rsidP="001F2312">
      <w:pPr>
        <w:spacing w:line="276" w:lineRule="auto"/>
        <w:ind w:firstLine="851"/>
        <w:jc w:val="both"/>
      </w:pPr>
    </w:p>
    <w:p w:rsidR="007428A9" w:rsidRDefault="007428A9" w:rsidP="001F2312">
      <w:pPr>
        <w:spacing w:line="276" w:lineRule="auto"/>
        <w:ind w:firstLine="851"/>
        <w:jc w:val="both"/>
      </w:pPr>
      <w:r>
        <w:t xml:space="preserve">Заключает обсуждение </w:t>
      </w:r>
      <w:r w:rsidR="00873923">
        <w:t>о</w:t>
      </w:r>
      <w:r w:rsidR="00873923" w:rsidRPr="00873923">
        <w:t>рганизатор кинолектория</w:t>
      </w:r>
      <w:r>
        <w:t xml:space="preserve">, </w:t>
      </w:r>
      <w:r w:rsidR="00873923">
        <w:t>офицер-</w:t>
      </w:r>
      <w:r>
        <w:t>воспитатель. Он высказывает своё отношение к отдельным моментам фильма и делает логические акценты на его художественных достоинствах и воспитательном значении.</w:t>
      </w:r>
    </w:p>
    <w:p w:rsidR="00BE0387" w:rsidRDefault="00BE0387" w:rsidP="001F2312">
      <w:pPr>
        <w:spacing w:line="276" w:lineRule="auto"/>
        <w:ind w:firstLine="851"/>
        <w:jc w:val="both"/>
      </w:pPr>
    </w:p>
    <w:p w:rsidR="00FA1E1F" w:rsidRPr="00FE4790" w:rsidRDefault="00FA1E1F" w:rsidP="008650EF">
      <w:pPr>
        <w:spacing w:line="276" w:lineRule="auto"/>
        <w:jc w:val="center"/>
        <w:rPr>
          <w:b/>
        </w:rPr>
      </w:pPr>
      <w:r>
        <w:rPr>
          <w:b/>
        </w:rPr>
        <w:lastRenderedPageBreak/>
        <w:t>Дополнение к методическому пособию</w:t>
      </w:r>
    </w:p>
    <w:p w:rsidR="00FA1E1F" w:rsidRPr="00FA1E1F" w:rsidRDefault="00FA1E1F" w:rsidP="00FA1E1F">
      <w:pPr>
        <w:spacing w:line="276" w:lineRule="auto"/>
        <w:ind w:left="851"/>
        <w:jc w:val="both"/>
      </w:pPr>
    </w:p>
    <w:p w:rsidR="00FA1E1F" w:rsidRDefault="00FA1E1F" w:rsidP="00FA1E1F">
      <w:pPr>
        <w:jc w:val="center"/>
        <w:rPr>
          <w:b/>
        </w:rPr>
      </w:pPr>
      <w:r>
        <w:rPr>
          <w:b/>
        </w:rPr>
        <w:t>СПИСОК</w:t>
      </w:r>
    </w:p>
    <w:p w:rsidR="00FA1E1F" w:rsidRDefault="00FA1E1F" w:rsidP="00FA1E1F">
      <w:pPr>
        <w:jc w:val="center"/>
        <w:rPr>
          <w:b/>
        </w:rPr>
      </w:pPr>
      <w:r w:rsidRPr="00BE280C">
        <w:rPr>
          <w:b/>
        </w:rPr>
        <w:t>100 КИНОФИЛЬМОВ РОССИЙСКОГО КИНЕМАТОГРАФА</w:t>
      </w:r>
    </w:p>
    <w:p w:rsidR="00FA1E1F" w:rsidRDefault="00FA1E1F" w:rsidP="00FA1E1F">
      <w:pPr>
        <w:jc w:val="center"/>
        <w:rPr>
          <w:b/>
        </w:rPr>
      </w:pPr>
      <w:r w:rsidRPr="00BE280C">
        <w:rPr>
          <w:b/>
        </w:rPr>
        <w:t>ДЛЯ ВОЕННОСЛУЖАЩИХ АРМИИ И</w:t>
      </w:r>
      <w:r>
        <w:rPr>
          <w:b/>
        </w:rPr>
        <w:t xml:space="preserve"> ФЛОТА</w:t>
      </w:r>
    </w:p>
    <w:p w:rsidR="00FA1E1F" w:rsidRDefault="00FA1E1F" w:rsidP="00FA1E1F">
      <w:pPr>
        <w:jc w:val="center"/>
        <w:rPr>
          <w:b/>
        </w:rPr>
      </w:pPr>
    </w:p>
    <w:tbl>
      <w:tblPr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8650EF" w:rsidRPr="006B43F0" w:rsidTr="008650EF">
        <w:trPr>
          <w:trHeight w:hRule="exact" w:val="577"/>
        </w:trPr>
        <w:tc>
          <w:tcPr>
            <w:tcW w:w="9209" w:type="dxa"/>
            <w:gridSpan w:val="2"/>
            <w:shd w:val="clear" w:color="auto" w:fill="FFFFFF"/>
          </w:tcPr>
          <w:p w:rsidR="008650EF" w:rsidRPr="006B43F0" w:rsidRDefault="008650EF" w:rsidP="00386DDD">
            <w:pPr>
              <w:widowControl w:val="0"/>
              <w:jc w:val="center"/>
              <w:rPr>
                <w:rFonts w:eastAsia="Microsoft Sans Serif"/>
                <w:color w:val="FF0000"/>
                <w:lang w:eastAsia="ru-RU" w:bidi="ru-RU"/>
              </w:rPr>
            </w:pPr>
            <w:r w:rsidRPr="006B43F0">
              <w:rPr>
                <w:rFonts w:eastAsia="Microsoft Sans Serif"/>
                <w:color w:val="FF0000"/>
                <w:lang w:eastAsia="ru-RU" w:bidi="ru-RU"/>
              </w:rPr>
              <w:t>ИСТОРИЯ РОССИЙСКОГО ГОСУДАРСТВА</w:t>
            </w:r>
          </w:p>
        </w:tc>
      </w:tr>
      <w:tr w:rsidR="008650EF" w:rsidRPr="006B43F0" w:rsidTr="008650EF">
        <w:trPr>
          <w:trHeight w:hRule="exact" w:val="1703"/>
        </w:trPr>
        <w:tc>
          <w:tcPr>
            <w:tcW w:w="4673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«1612. Хроники Смутного времени»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«Адмирал Нахимов»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«Адмирал Ушаков»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spacing w:line="233" w:lineRule="auto"/>
              <w:rPr>
                <w:rFonts w:eastAsia="Arial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«Александр Невский»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«В начале славных дел»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«Ермак»</w:t>
            </w:r>
          </w:p>
        </w:tc>
        <w:tc>
          <w:tcPr>
            <w:tcW w:w="4536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</w:pPr>
            <w:r w:rsidRPr="006B43F0"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  <w:t>«Иван Грозный»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</w:pPr>
            <w:r w:rsidRPr="006B43F0"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  <w:t>«Кутузов»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</w:pPr>
            <w:r w:rsidRPr="006B43F0"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  <w:t>«Петр I»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</w:pPr>
            <w:r w:rsidRPr="006B43F0"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  <w:t>«Россия молодая»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</w:pPr>
            <w:r w:rsidRPr="006B43F0"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  <w:t>«Суворов»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</w:pPr>
            <w:r w:rsidRPr="006B43F0"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  <w:t>«Юность Петра»</w:t>
            </w:r>
          </w:p>
        </w:tc>
      </w:tr>
      <w:tr w:rsidR="008650EF" w:rsidRPr="006B43F0" w:rsidTr="008650EF">
        <w:trPr>
          <w:trHeight w:hRule="exact" w:val="668"/>
        </w:trPr>
        <w:tc>
          <w:tcPr>
            <w:tcW w:w="9209" w:type="dxa"/>
            <w:gridSpan w:val="2"/>
            <w:shd w:val="clear" w:color="auto" w:fill="FFFFFF"/>
          </w:tcPr>
          <w:p w:rsidR="008650EF" w:rsidRPr="006B43F0" w:rsidRDefault="008650EF" w:rsidP="00386DDD">
            <w:pPr>
              <w:widowControl w:val="0"/>
              <w:jc w:val="center"/>
              <w:rPr>
                <w:rFonts w:eastAsia="Microsoft Sans Serif"/>
                <w:color w:val="FF0000"/>
                <w:lang w:eastAsia="ru-RU" w:bidi="ru-RU"/>
              </w:rPr>
            </w:pPr>
            <w:r w:rsidRPr="006B43F0">
              <w:rPr>
                <w:rFonts w:eastAsia="Microsoft Sans Serif"/>
                <w:color w:val="FF0000"/>
                <w:lang w:eastAsia="ru-RU" w:bidi="ru-RU"/>
              </w:rPr>
              <w:t>КИНОФИЛЬМЫ О ВЕЛИКОЙ ОТЕЧЕСТВЕННОЙ ВОЙНЕ</w:t>
            </w:r>
          </w:p>
        </w:tc>
      </w:tr>
      <w:tr w:rsidR="008650EF" w:rsidRPr="006B43F0" w:rsidTr="008650EF">
        <w:trPr>
          <w:trHeight w:hRule="exact" w:val="2574"/>
        </w:trPr>
        <w:tc>
          <w:tcPr>
            <w:tcW w:w="4673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«А зори здесь тихие»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spacing w:line="233" w:lineRule="auto"/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</w:t>
            </w:r>
            <w:proofErr w:type="spellStart"/>
            <w:r w:rsidRPr="006B43F0">
              <w:rPr>
                <w:rFonts w:eastAsia="Arial"/>
                <w:color w:val="000000"/>
                <w:sz w:val="20"/>
                <w:szCs w:val="20"/>
              </w:rPr>
              <w:t>Аты</w:t>
            </w:r>
            <w:proofErr w:type="spellEnd"/>
            <w:r w:rsidRPr="006B43F0">
              <w:rPr>
                <w:rFonts w:eastAsia="Arial"/>
                <w:color w:val="000000"/>
                <w:sz w:val="20"/>
                <w:szCs w:val="20"/>
              </w:rPr>
              <w:t>-баты, шли солдаты»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«Батальоны просят огня»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«Белорусский вокзал»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«В августе 44-го»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5"/>
              </w:tabs>
              <w:spacing w:line="233" w:lineRule="auto"/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«В бой идут одни старики»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«В огне брода нет»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spacing w:line="233" w:lineRule="auto"/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«Великая Отечественная»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«Весна на Одере»</w:t>
            </w:r>
          </w:p>
        </w:tc>
        <w:tc>
          <w:tcPr>
            <w:tcW w:w="4536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«Конвой PQ-17»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«Контрудар»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«Ленинград»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«Летят журавли»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«Майор «Вихрь»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«На войне как на войне»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«Освобождение»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«Отец солдата»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«Первый после Бога»</w:t>
            </w:r>
          </w:p>
        </w:tc>
      </w:tr>
      <w:tr w:rsidR="008650EF" w:rsidRPr="006B43F0" w:rsidTr="008650EF">
        <w:trPr>
          <w:trHeight w:hRule="exact" w:val="2425"/>
        </w:trPr>
        <w:tc>
          <w:tcPr>
            <w:tcW w:w="4673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5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«Война на западном направлении»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«Война»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5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«Горячий снег»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spacing w:line="233" w:lineRule="auto"/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«Два бойца»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«Диверсант»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«Жаворонок»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«Женя, Женечка и «Катюша»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«Живые и мертвые»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«Звезда»</w:t>
            </w:r>
          </w:p>
        </w:tc>
        <w:tc>
          <w:tcPr>
            <w:tcW w:w="4536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«По тонкому льду»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«Подвиг разведчика»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«Семнадцать мгновений весны»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«Сильнее огня»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«Смерть шпионам»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</w:t>
            </w:r>
            <w:proofErr w:type="spellStart"/>
            <w:r w:rsidRPr="006B43F0">
              <w:rPr>
                <w:rFonts w:eastAsia="Arial"/>
                <w:color w:val="000000"/>
                <w:sz w:val="20"/>
                <w:szCs w:val="20"/>
              </w:rPr>
              <w:t>Смерш</w:t>
            </w:r>
            <w:proofErr w:type="spellEnd"/>
            <w:r w:rsidRPr="006B43F0">
              <w:rPr>
                <w:rFonts w:eastAsia="Arial"/>
                <w:color w:val="000000"/>
                <w:sz w:val="20"/>
                <w:szCs w:val="20"/>
              </w:rPr>
              <w:t xml:space="preserve"> XXI»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«Торпедоносцы»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«Щит и меч»</w:t>
            </w:r>
          </w:p>
        </w:tc>
      </w:tr>
      <w:tr w:rsidR="008650EF" w:rsidRPr="006B43F0" w:rsidTr="008650EF">
        <w:trPr>
          <w:trHeight w:hRule="exact" w:val="826"/>
        </w:trPr>
        <w:tc>
          <w:tcPr>
            <w:tcW w:w="9209" w:type="dxa"/>
            <w:gridSpan w:val="2"/>
            <w:shd w:val="clear" w:color="auto" w:fill="FFFFFF"/>
          </w:tcPr>
          <w:p w:rsidR="008650EF" w:rsidRPr="006B43F0" w:rsidRDefault="008650EF" w:rsidP="00386DDD">
            <w:pPr>
              <w:widowControl w:val="0"/>
              <w:jc w:val="center"/>
              <w:rPr>
                <w:rFonts w:eastAsia="Microsoft Sans Serif"/>
                <w:color w:val="FF0000"/>
                <w:lang w:eastAsia="ru-RU" w:bidi="ru-RU"/>
              </w:rPr>
            </w:pPr>
            <w:r w:rsidRPr="006B43F0">
              <w:rPr>
                <w:rFonts w:eastAsia="Microsoft Sans Serif"/>
                <w:color w:val="FF0000"/>
                <w:lang w:eastAsia="ru-RU" w:bidi="ru-RU"/>
              </w:rPr>
              <w:t>КИНОФИЛЬМЫ О РАТНОМ ПОДВИГЕ НАШИХ СОВРЕМЕННИКОВ</w:t>
            </w:r>
          </w:p>
        </w:tc>
      </w:tr>
      <w:tr w:rsidR="008650EF" w:rsidRPr="006B43F0" w:rsidTr="008650EF">
        <w:trPr>
          <w:trHeight w:hRule="exact" w:val="978"/>
        </w:trPr>
        <w:tc>
          <w:tcPr>
            <w:tcW w:w="4673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«9 рота»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0" w:name="bookmark235"/>
            <w:bookmarkEnd w:id="0"/>
            <w:r w:rsidRPr="006B43F0">
              <w:rPr>
                <w:rFonts w:eastAsia="Arial"/>
                <w:color w:val="000000"/>
                <w:sz w:val="20"/>
                <w:szCs w:val="20"/>
              </w:rPr>
              <w:t>«Блокпост»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1" w:name="bookmark236"/>
            <w:bookmarkEnd w:id="1"/>
            <w:r w:rsidRPr="006B43F0">
              <w:rPr>
                <w:rFonts w:eastAsia="Arial"/>
                <w:color w:val="000000"/>
                <w:sz w:val="20"/>
                <w:szCs w:val="20"/>
              </w:rPr>
              <w:t>«Второе дыхание»</w:t>
            </w:r>
          </w:p>
        </w:tc>
        <w:tc>
          <w:tcPr>
            <w:tcW w:w="4536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«Грозовые ворота»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«Застава»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«Прорыв»</w:t>
            </w:r>
          </w:p>
        </w:tc>
      </w:tr>
      <w:tr w:rsidR="008650EF" w:rsidRPr="006B43F0" w:rsidTr="008650EF">
        <w:trPr>
          <w:trHeight w:hRule="exact" w:val="885"/>
        </w:trPr>
        <w:tc>
          <w:tcPr>
            <w:tcW w:w="9209" w:type="dxa"/>
            <w:gridSpan w:val="2"/>
            <w:shd w:val="clear" w:color="auto" w:fill="FFFFFF"/>
          </w:tcPr>
          <w:p w:rsidR="008650EF" w:rsidRPr="006B43F0" w:rsidRDefault="008650EF" w:rsidP="00386DDD">
            <w:pPr>
              <w:widowControl w:val="0"/>
              <w:jc w:val="center"/>
              <w:rPr>
                <w:rFonts w:eastAsia="Microsoft Sans Serif"/>
                <w:color w:val="FF0000"/>
                <w:lang w:eastAsia="ru-RU" w:bidi="ru-RU"/>
              </w:rPr>
            </w:pPr>
            <w:r w:rsidRPr="006B43F0">
              <w:rPr>
                <w:rFonts w:eastAsia="Microsoft Sans Serif"/>
                <w:color w:val="FF0000"/>
                <w:lang w:eastAsia="ru-RU" w:bidi="ru-RU"/>
              </w:rPr>
              <w:t>ЭКРАНИЗАЦИЯ ПРОИЗВЕДЕНИЙ КЛАССИКОВ ОТЕЧЕСТВЕННОЙ ЛИТЕРАТУРЫ</w:t>
            </w:r>
          </w:p>
        </w:tc>
      </w:tr>
      <w:tr w:rsidR="008650EF" w:rsidRPr="006B43F0" w:rsidTr="008650EF">
        <w:trPr>
          <w:trHeight w:hRule="exact" w:val="1584"/>
        </w:trPr>
        <w:tc>
          <w:tcPr>
            <w:tcW w:w="4673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lastRenderedPageBreak/>
              <w:t>«Барышня-крестьянка»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«Бег»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«Война и мир»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«Герой нашего времени»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«Дубровский»</w:t>
            </w:r>
          </w:p>
        </w:tc>
        <w:tc>
          <w:tcPr>
            <w:tcW w:w="4536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«Капитанская дочка»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«Мой ласковый и нежный зверь»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«Они сражались за Родину»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«Собачье сердце»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«Тихий Дон»</w:t>
            </w:r>
          </w:p>
        </w:tc>
      </w:tr>
      <w:tr w:rsidR="008650EF" w:rsidRPr="006B43F0" w:rsidTr="008650EF">
        <w:trPr>
          <w:trHeight w:hRule="exact" w:val="679"/>
        </w:trPr>
        <w:tc>
          <w:tcPr>
            <w:tcW w:w="9209" w:type="dxa"/>
            <w:gridSpan w:val="2"/>
            <w:shd w:val="clear" w:color="auto" w:fill="FFFFFF"/>
          </w:tcPr>
          <w:p w:rsidR="008650EF" w:rsidRPr="006B43F0" w:rsidRDefault="008650EF" w:rsidP="00386DDD">
            <w:pPr>
              <w:widowControl w:val="0"/>
              <w:jc w:val="center"/>
              <w:rPr>
                <w:rFonts w:eastAsia="Microsoft Sans Serif"/>
                <w:color w:val="FF0000"/>
                <w:lang w:eastAsia="ru-RU" w:bidi="ru-RU"/>
              </w:rPr>
            </w:pPr>
            <w:r w:rsidRPr="006B43F0">
              <w:rPr>
                <w:rFonts w:eastAsia="Microsoft Sans Serif"/>
                <w:color w:val="FF0000"/>
                <w:lang w:eastAsia="ru-RU" w:bidi="ru-RU"/>
              </w:rPr>
              <w:t>ВОЕННЫЕ ПРИКЛЮЧЕНИЯ</w:t>
            </w:r>
          </w:p>
        </w:tc>
      </w:tr>
      <w:tr w:rsidR="008650EF" w:rsidRPr="006B43F0" w:rsidTr="008650EF">
        <w:trPr>
          <w:trHeight w:hRule="exact" w:val="1284"/>
        </w:trPr>
        <w:tc>
          <w:tcPr>
            <w:tcW w:w="4673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</w:t>
            </w:r>
            <w:proofErr w:type="spellStart"/>
            <w:r w:rsidRPr="006B43F0">
              <w:rPr>
                <w:rFonts w:eastAsia="Arial"/>
                <w:color w:val="000000"/>
                <w:sz w:val="20"/>
                <w:szCs w:val="20"/>
              </w:rPr>
              <w:t>Баязет</w:t>
            </w:r>
            <w:proofErr w:type="spellEnd"/>
            <w:r w:rsidRPr="006B43F0">
              <w:rPr>
                <w:rFonts w:eastAsia="Arial"/>
                <w:color w:val="000000"/>
                <w:sz w:val="20"/>
                <w:szCs w:val="20"/>
              </w:rPr>
              <w:t>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«Белое солнце пустыни»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«Гусарская баллада»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«Мы из будущего»</w:t>
            </w:r>
          </w:p>
        </w:tc>
        <w:tc>
          <w:tcPr>
            <w:tcW w:w="4536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«Неуловимые мстители»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 xml:space="preserve"> «Одиночное плавание» 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 xml:space="preserve">«Слуга Государев» 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«Турецкий гамбит»</w:t>
            </w:r>
          </w:p>
        </w:tc>
      </w:tr>
      <w:tr w:rsidR="008650EF" w:rsidRPr="006B43F0" w:rsidTr="008650EF">
        <w:trPr>
          <w:trHeight w:hRule="exact" w:val="860"/>
        </w:trPr>
        <w:tc>
          <w:tcPr>
            <w:tcW w:w="9209" w:type="dxa"/>
            <w:gridSpan w:val="2"/>
            <w:shd w:val="clear" w:color="auto" w:fill="FFFFFF"/>
          </w:tcPr>
          <w:p w:rsidR="008650EF" w:rsidRPr="00871F2A" w:rsidRDefault="008650EF" w:rsidP="00386DDD">
            <w:pPr>
              <w:widowControl w:val="0"/>
              <w:jc w:val="center"/>
              <w:rPr>
                <w:rFonts w:eastAsia="Microsoft Sans Serif"/>
                <w:color w:val="FF0000"/>
                <w:lang w:eastAsia="ru-RU" w:bidi="ru-RU"/>
              </w:rPr>
            </w:pPr>
            <w:r w:rsidRPr="006B43F0">
              <w:rPr>
                <w:rFonts w:eastAsia="Microsoft Sans Serif"/>
                <w:color w:val="FF0000"/>
                <w:lang w:eastAsia="ru-RU" w:bidi="ru-RU"/>
              </w:rPr>
              <w:t xml:space="preserve">РАЗНОЖАНРОВЫЕ ФИЛЬМЫ </w:t>
            </w:r>
          </w:p>
          <w:p w:rsidR="008650EF" w:rsidRPr="006B43F0" w:rsidRDefault="008650EF" w:rsidP="00386DDD">
            <w:pPr>
              <w:widowControl w:val="0"/>
              <w:jc w:val="center"/>
              <w:rPr>
                <w:rFonts w:eastAsia="Microsoft Sans Serif"/>
                <w:color w:val="FF0000"/>
                <w:lang w:eastAsia="ru-RU" w:bidi="ru-RU"/>
              </w:rPr>
            </w:pPr>
            <w:r w:rsidRPr="006B43F0">
              <w:rPr>
                <w:rFonts w:eastAsia="Microsoft Sans Serif"/>
                <w:color w:val="FF0000"/>
                <w:lang w:eastAsia="ru-RU" w:bidi="ru-RU"/>
              </w:rPr>
              <w:t>СОВЕТСКОГО И РОССИЙСКОГО КИНЕМАТОГРАФА</w:t>
            </w:r>
          </w:p>
          <w:p w:rsidR="008650EF" w:rsidRPr="006B43F0" w:rsidRDefault="008650EF" w:rsidP="00386DDD">
            <w:pPr>
              <w:widowControl w:val="0"/>
              <w:jc w:val="center"/>
              <w:rPr>
                <w:rFonts w:eastAsia="Microsoft Sans Serif"/>
                <w:color w:val="FF0000"/>
                <w:lang w:eastAsia="ru-RU" w:bidi="ru-RU"/>
              </w:rPr>
            </w:pPr>
          </w:p>
        </w:tc>
      </w:tr>
      <w:tr w:rsidR="008650EF" w:rsidRPr="006B43F0" w:rsidTr="008650EF">
        <w:trPr>
          <w:trHeight w:hRule="exact" w:val="1708"/>
        </w:trPr>
        <w:tc>
          <w:tcPr>
            <w:tcW w:w="4673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«12»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2" w:name="bookmark238"/>
            <w:bookmarkEnd w:id="2"/>
            <w:r w:rsidRPr="006B43F0">
              <w:rPr>
                <w:rFonts w:eastAsia="Arial"/>
                <w:color w:val="000000"/>
                <w:sz w:val="20"/>
                <w:szCs w:val="20"/>
              </w:rPr>
              <w:t>«Адмирал»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3" w:name="bookmark239"/>
            <w:bookmarkEnd w:id="3"/>
            <w:r w:rsidRPr="006B43F0">
              <w:rPr>
                <w:rFonts w:eastAsia="Arial"/>
                <w:color w:val="000000"/>
                <w:sz w:val="20"/>
                <w:szCs w:val="20"/>
              </w:rPr>
              <w:t>«Добровольцы»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4" w:name="bookmark240"/>
            <w:bookmarkEnd w:id="4"/>
            <w:r w:rsidRPr="006B43F0">
              <w:rPr>
                <w:rFonts w:eastAsia="Arial"/>
                <w:color w:val="000000"/>
                <w:sz w:val="20"/>
                <w:szCs w:val="20"/>
              </w:rPr>
              <w:t>«Живой»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5" w:name="bookmark241"/>
            <w:bookmarkEnd w:id="5"/>
            <w:r w:rsidRPr="006B43F0">
              <w:rPr>
                <w:rFonts w:eastAsia="Arial"/>
                <w:color w:val="000000"/>
                <w:sz w:val="20"/>
                <w:szCs w:val="20"/>
              </w:rPr>
              <w:t>«Монгол»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6" w:name="bookmark242"/>
            <w:bookmarkEnd w:id="6"/>
            <w:r w:rsidRPr="006B43F0">
              <w:rPr>
                <w:rFonts w:eastAsia="Arial"/>
                <w:color w:val="000000"/>
                <w:sz w:val="20"/>
                <w:szCs w:val="20"/>
              </w:rPr>
              <w:t>«</w:t>
            </w:r>
            <w:proofErr w:type="spellStart"/>
            <w:r w:rsidRPr="006B43F0">
              <w:rPr>
                <w:rFonts w:eastAsia="Arial"/>
                <w:color w:val="000000"/>
                <w:sz w:val="20"/>
                <w:szCs w:val="20"/>
              </w:rPr>
              <w:t>Моонзунд</w:t>
            </w:r>
            <w:proofErr w:type="spellEnd"/>
            <w:r w:rsidRPr="006B43F0">
              <w:rPr>
                <w:rFonts w:eastAsia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36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«Никто не хотел умирать»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7" w:name="bookmark244"/>
            <w:bookmarkEnd w:id="7"/>
            <w:r w:rsidRPr="006B43F0">
              <w:rPr>
                <w:rFonts w:eastAsia="Arial"/>
                <w:color w:val="000000"/>
                <w:sz w:val="20"/>
                <w:szCs w:val="20"/>
              </w:rPr>
              <w:t>«Табор уходит в небо»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8" w:name="bookmark245"/>
            <w:bookmarkEnd w:id="8"/>
            <w:r w:rsidRPr="006B43F0">
              <w:rPr>
                <w:rFonts w:eastAsia="Arial"/>
                <w:color w:val="000000"/>
                <w:sz w:val="20"/>
                <w:szCs w:val="20"/>
              </w:rPr>
              <w:t>«Остров»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9" w:name="bookmark246"/>
            <w:bookmarkEnd w:id="9"/>
            <w:r w:rsidRPr="006B43F0">
              <w:rPr>
                <w:rFonts w:eastAsia="Arial"/>
                <w:color w:val="000000"/>
                <w:sz w:val="20"/>
                <w:szCs w:val="20"/>
              </w:rPr>
              <w:t>«Офицеры»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10" w:name="bookmark247"/>
            <w:bookmarkEnd w:id="10"/>
            <w:r w:rsidRPr="006B43F0">
              <w:rPr>
                <w:rFonts w:eastAsia="Arial"/>
                <w:color w:val="000000"/>
                <w:sz w:val="20"/>
                <w:szCs w:val="20"/>
              </w:rPr>
              <w:t>«Сибирский цирюльник»</w:t>
            </w:r>
          </w:p>
        </w:tc>
      </w:tr>
      <w:tr w:rsidR="008650EF" w:rsidRPr="006B43F0" w:rsidTr="008650EF">
        <w:trPr>
          <w:trHeight w:hRule="exact" w:val="534"/>
        </w:trPr>
        <w:tc>
          <w:tcPr>
            <w:tcW w:w="9209" w:type="dxa"/>
            <w:gridSpan w:val="2"/>
            <w:shd w:val="clear" w:color="auto" w:fill="FFFFFF"/>
          </w:tcPr>
          <w:p w:rsidR="008650EF" w:rsidRPr="006B43F0" w:rsidRDefault="008650EF" w:rsidP="00386DDD">
            <w:pPr>
              <w:widowControl w:val="0"/>
              <w:jc w:val="center"/>
              <w:rPr>
                <w:rFonts w:eastAsia="Microsoft Sans Serif"/>
                <w:color w:val="FF0000"/>
                <w:lang w:eastAsia="ru-RU" w:bidi="ru-RU"/>
              </w:rPr>
            </w:pPr>
            <w:r w:rsidRPr="006B43F0">
              <w:rPr>
                <w:rFonts w:eastAsia="Microsoft Sans Serif"/>
                <w:color w:val="FF0000"/>
                <w:lang w:eastAsia="ru-RU" w:bidi="ru-RU"/>
              </w:rPr>
              <w:t>ДЕТЕКТИВЫ И ПРИКЛЮЧЕНИЯ</w:t>
            </w:r>
          </w:p>
        </w:tc>
      </w:tr>
      <w:tr w:rsidR="008650EF" w:rsidRPr="006B43F0" w:rsidTr="008650EF">
        <w:trPr>
          <w:trHeight w:hRule="exact" w:val="2008"/>
        </w:trPr>
        <w:tc>
          <w:tcPr>
            <w:tcW w:w="4673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«В зоне особого внимания»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11" w:name="bookmark249"/>
            <w:bookmarkEnd w:id="11"/>
            <w:r w:rsidRPr="006B43F0">
              <w:rPr>
                <w:rFonts w:eastAsia="Arial"/>
                <w:color w:val="000000"/>
                <w:sz w:val="20"/>
                <w:szCs w:val="20"/>
              </w:rPr>
              <w:t>«Империя под ударом»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12" w:name="bookmark250"/>
            <w:bookmarkEnd w:id="12"/>
            <w:r w:rsidRPr="006B43F0">
              <w:rPr>
                <w:rFonts w:eastAsia="Arial"/>
                <w:color w:val="000000"/>
                <w:sz w:val="20"/>
                <w:szCs w:val="20"/>
              </w:rPr>
              <w:t>«Ликвидация»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13" w:name="bookmark251"/>
            <w:bookmarkEnd w:id="13"/>
            <w:r w:rsidRPr="006B43F0">
              <w:rPr>
                <w:rFonts w:eastAsia="Arial"/>
                <w:color w:val="000000"/>
                <w:sz w:val="20"/>
                <w:szCs w:val="20"/>
              </w:rPr>
              <w:t>«Место встречи изменить нельзя»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14" w:name="bookmark252"/>
            <w:bookmarkEnd w:id="14"/>
            <w:r w:rsidRPr="006B43F0">
              <w:rPr>
                <w:rFonts w:eastAsia="Arial"/>
                <w:color w:val="000000"/>
                <w:sz w:val="20"/>
                <w:szCs w:val="20"/>
              </w:rPr>
              <w:t>«Шерлок Холмс и доктор Ватсон: Знакомство»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15" w:name="bookmark253"/>
            <w:bookmarkEnd w:id="15"/>
            <w:r w:rsidRPr="006B43F0">
              <w:rPr>
                <w:rFonts w:eastAsia="Arial"/>
                <w:color w:val="000000"/>
                <w:sz w:val="20"/>
                <w:szCs w:val="20"/>
              </w:rPr>
              <w:t>«Свой среди чужих, чужой среди своих»</w:t>
            </w:r>
          </w:p>
        </w:tc>
        <w:tc>
          <w:tcPr>
            <w:tcW w:w="4536" w:type="dxa"/>
            <w:shd w:val="clear" w:color="auto" w:fill="FFFFFF"/>
          </w:tcPr>
          <w:p w:rsidR="008650EF" w:rsidRPr="006B43F0" w:rsidRDefault="008650EF" w:rsidP="00386DDD">
            <w:pPr>
              <w:widowControl w:val="0"/>
              <w:tabs>
                <w:tab w:val="left" w:pos="338"/>
              </w:tabs>
              <w:ind w:left="360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8650EF" w:rsidRPr="006B43F0" w:rsidTr="008650EF">
        <w:trPr>
          <w:trHeight w:hRule="exact" w:val="539"/>
        </w:trPr>
        <w:tc>
          <w:tcPr>
            <w:tcW w:w="9209" w:type="dxa"/>
            <w:gridSpan w:val="2"/>
            <w:shd w:val="clear" w:color="auto" w:fill="FFFFFF"/>
          </w:tcPr>
          <w:p w:rsidR="008650EF" w:rsidRPr="006B43F0" w:rsidRDefault="008650EF" w:rsidP="00386DDD">
            <w:pPr>
              <w:widowControl w:val="0"/>
              <w:jc w:val="center"/>
              <w:rPr>
                <w:rFonts w:eastAsia="Microsoft Sans Serif"/>
                <w:color w:val="FF0000"/>
                <w:lang w:eastAsia="ru-RU" w:bidi="ru-RU"/>
              </w:rPr>
            </w:pPr>
            <w:r w:rsidRPr="006B43F0">
              <w:rPr>
                <w:rFonts w:eastAsia="Microsoft Sans Serif"/>
                <w:color w:val="FF0000"/>
                <w:lang w:eastAsia="ru-RU" w:bidi="ru-RU"/>
              </w:rPr>
              <w:t>КОМЕДИИ</w:t>
            </w:r>
          </w:p>
        </w:tc>
      </w:tr>
      <w:tr w:rsidR="008650EF" w:rsidRPr="006B43F0" w:rsidTr="008650EF">
        <w:trPr>
          <w:trHeight w:hRule="exact" w:val="1718"/>
        </w:trPr>
        <w:tc>
          <w:tcPr>
            <w:tcW w:w="4673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«Бриллиантовая рука»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16" w:name="bookmark255"/>
            <w:bookmarkEnd w:id="16"/>
            <w:r w:rsidRPr="006B43F0">
              <w:rPr>
                <w:rFonts w:eastAsia="Arial"/>
                <w:color w:val="000000"/>
                <w:sz w:val="20"/>
                <w:szCs w:val="20"/>
              </w:rPr>
              <w:t>«Двенадцать стульев»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17" w:name="bookmark256"/>
            <w:bookmarkEnd w:id="17"/>
            <w:r w:rsidRPr="006B43F0">
              <w:rPr>
                <w:rFonts w:eastAsia="Arial"/>
                <w:color w:val="000000"/>
                <w:sz w:val="20"/>
                <w:szCs w:val="20"/>
              </w:rPr>
              <w:t>«Джентльмены удачи»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18" w:name="bookmark257"/>
            <w:bookmarkEnd w:id="18"/>
            <w:r w:rsidRPr="006B43F0">
              <w:rPr>
                <w:rFonts w:eastAsia="Arial"/>
                <w:color w:val="000000"/>
                <w:sz w:val="20"/>
                <w:szCs w:val="20"/>
              </w:rPr>
              <w:t>«Ирония судьбы»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19" w:name="bookmark258"/>
            <w:bookmarkEnd w:id="19"/>
            <w:r w:rsidRPr="006B43F0">
              <w:rPr>
                <w:rFonts w:eastAsia="Arial"/>
                <w:color w:val="000000"/>
                <w:sz w:val="20"/>
                <w:szCs w:val="20"/>
              </w:rPr>
              <w:t>«</w:t>
            </w:r>
            <w:proofErr w:type="spellStart"/>
            <w:r w:rsidRPr="006B43F0">
              <w:rPr>
                <w:rFonts w:eastAsia="Arial"/>
                <w:color w:val="000000"/>
                <w:sz w:val="20"/>
                <w:szCs w:val="20"/>
              </w:rPr>
              <w:t>Мимино</w:t>
            </w:r>
            <w:proofErr w:type="spellEnd"/>
            <w:r w:rsidRPr="006B43F0">
              <w:rPr>
                <w:rFonts w:eastAsia="Arial"/>
                <w:color w:val="000000"/>
                <w:sz w:val="20"/>
                <w:szCs w:val="20"/>
              </w:rPr>
              <w:t>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20" w:name="bookmark259"/>
            <w:bookmarkEnd w:id="20"/>
            <w:r w:rsidRPr="006B43F0">
              <w:rPr>
                <w:rFonts w:eastAsia="Arial"/>
                <w:color w:val="000000"/>
                <w:sz w:val="20"/>
                <w:szCs w:val="20"/>
              </w:rPr>
              <w:t>«О бедном гусаре замолвите слово»</w:t>
            </w:r>
            <w:bookmarkStart w:id="21" w:name="bookmark260"/>
            <w:bookmarkEnd w:id="21"/>
          </w:p>
        </w:tc>
        <w:tc>
          <w:tcPr>
            <w:tcW w:w="4536" w:type="dxa"/>
            <w:shd w:val="clear" w:color="auto" w:fill="FFFFFF"/>
          </w:tcPr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«Обыкновенное чудо»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22" w:name="bookmark261"/>
            <w:bookmarkEnd w:id="22"/>
            <w:r w:rsidRPr="006B43F0">
              <w:rPr>
                <w:rFonts w:eastAsia="Arial"/>
                <w:color w:val="000000"/>
                <w:sz w:val="20"/>
                <w:szCs w:val="20"/>
              </w:rPr>
              <w:t>«Операция «Ы»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23" w:name="bookmark262"/>
            <w:bookmarkEnd w:id="23"/>
            <w:r w:rsidRPr="006B43F0">
              <w:rPr>
                <w:rFonts w:eastAsia="Arial"/>
                <w:color w:val="000000"/>
                <w:sz w:val="20"/>
                <w:szCs w:val="20"/>
              </w:rPr>
              <w:t>«Осенний марафон»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24" w:name="bookmark263"/>
            <w:bookmarkEnd w:id="24"/>
            <w:r w:rsidRPr="006B43F0">
              <w:rPr>
                <w:rFonts w:eastAsia="Arial"/>
                <w:color w:val="000000"/>
                <w:sz w:val="20"/>
                <w:szCs w:val="20"/>
              </w:rPr>
              <w:t>«Пес Барбос и необычный кросс»</w:t>
            </w:r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bookmarkStart w:id="25" w:name="bookmark264"/>
            <w:bookmarkEnd w:id="25"/>
            <w:r w:rsidRPr="006B43F0">
              <w:rPr>
                <w:rFonts w:eastAsia="Arial"/>
                <w:color w:val="000000"/>
                <w:sz w:val="20"/>
                <w:szCs w:val="20"/>
              </w:rPr>
              <w:t>«Тот самый Мюнхгаузен»</w:t>
            </w:r>
            <w:bookmarkStart w:id="26" w:name="bookmark265"/>
            <w:bookmarkEnd w:id="26"/>
          </w:p>
          <w:p w:rsidR="008650EF" w:rsidRPr="006B43F0" w:rsidRDefault="008650EF" w:rsidP="00FA1E1F">
            <w:pPr>
              <w:widowControl w:val="0"/>
              <w:numPr>
                <w:ilvl w:val="0"/>
                <w:numId w:val="7"/>
              </w:numPr>
              <w:tabs>
                <w:tab w:val="left" w:pos="338"/>
              </w:tabs>
              <w:rPr>
                <w:rFonts w:eastAsia="Arial"/>
                <w:color w:val="000000"/>
                <w:sz w:val="20"/>
                <w:szCs w:val="20"/>
              </w:rPr>
            </w:pPr>
            <w:r w:rsidRPr="006B43F0">
              <w:rPr>
                <w:rFonts w:eastAsia="Arial"/>
                <w:color w:val="000000"/>
                <w:sz w:val="20"/>
                <w:szCs w:val="20"/>
              </w:rPr>
              <w:t>«Формула любви»</w:t>
            </w:r>
          </w:p>
        </w:tc>
      </w:tr>
    </w:tbl>
    <w:p w:rsidR="00FA1E1F" w:rsidRDefault="00FA1E1F" w:rsidP="00FA1E1F">
      <w:pPr>
        <w:jc w:val="center"/>
        <w:rPr>
          <w:b/>
        </w:rPr>
      </w:pPr>
    </w:p>
    <w:p w:rsidR="00FA1E1F" w:rsidRDefault="00FA1E1F" w:rsidP="00FA1E1F">
      <w:pPr>
        <w:jc w:val="center"/>
        <w:rPr>
          <w:b/>
        </w:rPr>
      </w:pPr>
    </w:p>
    <w:p w:rsidR="00FA1E1F" w:rsidRPr="00FA1E1F" w:rsidRDefault="00FA1E1F" w:rsidP="00FA1E1F">
      <w:pPr>
        <w:spacing w:line="276" w:lineRule="auto"/>
        <w:ind w:left="851"/>
        <w:jc w:val="both"/>
      </w:pPr>
    </w:p>
    <w:p w:rsidR="00FA1E1F" w:rsidRPr="00FA1E1F" w:rsidRDefault="00FA1E1F" w:rsidP="00FA1E1F">
      <w:pPr>
        <w:spacing w:line="276" w:lineRule="auto"/>
        <w:ind w:left="851"/>
        <w:jc w:val="both"/>
      </w:pPr>
    </w:p>
    <w:p w:rsidR="00FA1E1F" w:rsidRPr="00FA1E1F" w:rsidRDefault="00FA1E1F" w:rsidP="00FA1E1F">
      <w:pPr>
        <w:spacing w:line="276" w:lineRule="auto"/>
        <w:ind w:left="851"/>
        <w:jc w:val="both"/>
      </w:pPr>
    </w:p>
    <w:p w:rsidR="00FA1E1F" w:rsidRDefault="00FA1E1F" w:rsidP="00FA1E1F">
      <w:pPr>
        <w:spacing w:line="276" w:lineRule="auto"/>
        <w:ind w:left="851"/>
        <w:jc w:val="both"/>
      </w:pPr>
    </w:p>
    <w:p w:rsidR="00991DFB" w:rsidRDefault="00991DFB" w:rsidP="00FA1E1F">
      <w:pPr>
        <w:spacing w:line="276" w:lineRule="auto"/>
        <w:ind w:left="851"/>
        <w:jc w:val="both"/>
      </w:pPr>
    </w:p>
    <w:p w:rsidR="00991DFB" w:rsidRDefault="00991DFB" w:rsidP="00FA1E1F">
      <w:pPr>
        <w:spacing w:line="276" w:lineRule="auto"/>
        <w:ind w:left="851"/>
        <w:jc w:val="both"/>
      </w:pPr>
    </w:p>
    <w:p w:rsidR="00991DFB" w:rsidRPr="00FA1E1F" w:rsidRDefault="00991DFB" w:rsidP="00FA1E1F">
      <w:pPr>
        <w:spacing w:line="276" w:lineRule="auto"/>
        <w:ind w:left="851"/>
        <w:jc w:val="both"/>
      </w:pPr>
      <w:bookmarkStart w:id="27" w:name="_GoBack"/>
      <w:bookmarkEnd w:id="27"/>
    </w:p>
    <w:p w:rsidR="00FA1E1F" w:rsidRPr="00FA1E1F" w:rsidRDefault="00FA1E1F" w:rsidP="00FA1E1F">
      <w:pPr>
        <w:spacing w:line="276" w:lineRule="auto"/>
        <w:ind w:left="851"/>
        <w:jc w:val="both"/>
      </w:pPr>
    </w:p>
    <w:p w:rsidR="00FA1E1F" w:rsidRPr="00FA1E1F" w:rsidRDefault="00FA1E1F" w:rsidP="00FA1E1F">
      <w:pPr>
        <w:spacing w:line="276" w:lineRule="auto"/>
        <w:ind w:left="851"/>
        <w:jc w:val="both"/>
      </w:pPr>
    </w:p>
    <w:p w:rsidR="00FA1E1F" w:rsidRPr="00FA1E1F" w:rsidRDefault="00FA1E1F" w:rsidP="00FA1E1F">
      <w:pPr>
        <w:spacing w:line="276" w:lineRule="auto"/>
        <w:ind w:left="851"/>
        <w:jc w:val="both"/>
      </w:pPr>
    </w:p>
    <w:p w:rsidR="00FA1E1F" w:rsidRPr="00FA1E1F" w:rsidRDefault="00FA1E1F" w:rsidP="00FA1E1F">
      <w:pPr>
        <w:spacing w:line="276" w:lineRule="auto"/>
        <w:ind w:left="851"/>
        <w:jc w:val="both"/>
      </w:pPr>
    </w:p>
    <w:p w:rsidR="00FA1E1F" w:rsidRPr="00FA1E1F" w:rsidRDefault="00FA1E1F" w:rsidP="00FA1E1F">
      <w:pPr>
        <w:spacing w:line="276" w:lineRule="auto"/>
        <w:ind w:left="851"/>
        <w:jc w:val="both"/>
      </w:pPr>
    </w:p>
    <w:p w:rsidR="00BE0387" w:rsidRPr="00FE4790" w:rsidRDefault="00BE0387" w:rsidP="00FA1E1F">
      <w:pPr>
        <w:spacing w:line="276" w:lineRule="auto"/>
        <w:jc w:val="center"/>
        <w:rPr>
          <w:b/>
        </w:rPr>
      </w:pPr>
      <w:r w:rsidRPr="00FE4790">
        <w:rPr>
          <w:b/>
        </w:rPr>
        <w:t>Список использованной литературы</w:t>
      </w:r>
    </w:p>
    <w:p w:rsidR="00BE0387" w:rsidRDefault="00BE0387" w:rsidP="001F2312">
      <w:pPr>
        <w:spacing w:line="276" w:lineRule="auto"/>
        <w:ind w:firstLine="709"/>
        <w:jc w:val="both"/>
      </w:pPr>
      <w:r>
        <w:t xml:space="preserve"> </w:t>
      </w:r>
    </w:p>
    <w:p w:rsidR="00BE0387" w:rsidRPr="001E2FD3" w:rsidRDefault="00BE0387" w:rsidP="001F2312">
      <w:pPr>
        <w:spacing w:line="276" w:lineRule="auto"/>
        <w:ind w:firstLine="709"/>
        <w:jc w:val="both"/>
      </w:pPr>
      <w:r>
        <w:t xml:space="preserve"> Культурно-досуговая работа в Вооруженных Силах Российской Федерации: учебник / под общ. ред. Б. В. Воробьева. – МОСКВА –ББК – Военный ун-т, 2015 – 420 с.</w:t>
      </w:r>
    </w:p>
    <w:p w:rsidR="00BE0387" w:rsidRDefault="00BE0387" w:rsidP="00FF62D3">
      <w:pPr>
        <w:ind w:firstLine="851"/>
        <w:jc w:val="both"/>
      </w:pPr>
    </w:p>
    <w:sectPr w:rsidR="00BE0387" w:rsidSect="000928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75A"/>
    <w:multiLevelType w:val="hybridMultilevel"/>
    <w:tmpl w:val="C83EAAFC"/>
    <w:lvl w:ilvl="0" w:tplc="63BA445E">
      <w:numFmt w:val="bullet"/>
      <w:lvlText w:val="•"/>
      <w:lvlJc w:val="left"/>
      <w:pPr>
        <w:ind w:left="2257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7A343E1"/>
    <w:multiLevelType w:val="hybridMultilevel"/>
    <w:tmpl w:val="C58060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004859"/>
    <w:multiLevelType w:val="hybridMultilevel"/>
    <w:tmpl w:val="2C58A536"/>
    <w:lvl w:ilvl="0" w:tplc="63BA445E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6AB0045"/>
    <w:multiLevelType w:val="hybridMultilevel"/>
    <w:tmpl w:val="2BC0C8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1E05BFF"/>
    <w:multiLevelType w:val="hybridMultilevel"/>
    <w:tmpl w:val="2E1E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B52AF"/>
    <w:multiLevelType w:val="hybridMultilevel"/>
    <w:tmpl w:val="A5D44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F105D4D"/>
    <w:multiLevelType w:val="hybridMultilevel"/>
    <w:tmpl w:val="3642CE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F5"/>
    <w:rsid w:val="00073A29"/>
    <w:rsid w:val="0009283F"/>
    <w:rsid w:val="000A352A"/>
    <w:rsid w:val="000E13C9"/>
    <w:rsid w:val="00114947"/>
    <w:rsid w:val="00160A7A"/>
    <w:rsid w:val="001668D5"/>
    <w:rsid w:val="00194F1F"/>
    <w:rsid w:val="001A0E10"/>
    <w:rsid w:val="001A60DB"/>
    <w:rsid w:val="001C2BB5"/>
    <w:rsid w:val="001F2312"/>
    <w:rsid w:val="00226901"/>
    <w:rsid w:val="002408CB"/>
    <w:rsid w:val="0027465D"/>
    <w:rsid w:val="00277382"/>
    <w:rsid w:val="002A01B7"/>
    <w:rsid w:val="002C393E"/>
    <w:rsid w:val="003046F5"/>
    <w:rsid w:val="00364312"/>
    <w:rsid w:val="003919AE"/>
    <w:rsid w:val="00460F62"/>
    <w:rsid w:val="00461F1F"/>
    <w:rsid w:val="0049616C"/>
    <w:rsid w:val="004E571F"/>
    <w:rsid w:val="005205AC"/>
    <w:rsid w:val="0057365B"/>
    <w:rsid w:val="005C39C8"/>
    <w:rsid w:val="00604FAA"/>
    <w:rsid w:val="00610D53"/>
    <w:rsid w:val="00650EDD"/>
    <w:rsid w:val="006858FA"/>
    <w:rsid w:val="007428A9"/>
    <w:rsid w:val="0079475C"/>
    <w:rsid w:val="00796AC7"/>
    <w:rsid w:val="00803037"/>
    <w:rsid w:val="00823301"/>
    <w:rsid w:val="00831CE5"/>
    <w:rsid w:val="008650EF"/>
    <w:rsid w:val="00873923"/>
    <w:rsid w:val="00934D70"/>
    <w:rsid w:val="00966321"/>
    <w:rsid w:val="00991DFB"/>
    <w:rsid w:val="00996E7A"/>
    <w:rsid w:val="009D0B93"/>
    <w:rsid w:val="00A03738"/>
    <w:rsid w:val="00A25A1E"/>
    <w:rsid w:val="00A36360"/>
    <w:rsid w:val="00AA3F82"/>
    <w:rsid w:val="00B1261A"/>
    <w:rsid w:val="00B53254"/>
    <w:rsid w:val="00B90CA9"/>
    <w:rsid w:val="00BB61D7"/>
    <w:rsid w:val="00BE0387"/>
    <w:rsid w:val="00C31B06"/>
    <w:rsid w:val="00C34782"/>
    <w:rsid w:val="00C34DB9"/>
    <w:rsid w:val="00C34ED0"/>
    <w:rsid w:val="00C46988"/>
    <w:rsid w:val="00C665D7"/>
    <w:rsid w:val="00D53AAD"/>
    <w:rsid w:val="00D96A0E"/>
    <w:rsid w:val="00DC14C0"/>
    <w:rsid w:val="00E03563"/>
    <w:rsid w:val="00EA5A5D"/>
    <w:rsid w:val="00EA6B3A"/>
    <w:rsid w:val="00F079DE"/>
    <w:rsid w:val="00F41BF1"/>
    <w:rsid w:val="00F714B5"/>
    <w:rsid w:val="00F83747"/>
    <w:rsid w:val="00F91D08"/>
    <w:rsid w:val="00FA1E1F"/>
    <w:rsid w:val="00FD2E7B"/>
    <w:rsid w:val="00FF62D3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05F0"/>
  <w15:docId w15:val="{7AE88B14-0C3C-46E8-8D00-EC795E70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</dc:creator>
  <cp:keywords/>
  <dc:description/>
  <cp:lastModifiedBy>Андрей Ф</cp:lastModifiedBy>
  <cp:revision>53</cp:revision>
  <dcterms:created xsi:type="dcterms:W3CDTF">2020-05-15T07:08:00Z</dcterms:created>
  <dcterms:modified xsi:type="dcterms:W3CDTF">2020-06-04T10:42:00Z</dcterms:modified>
</cp:coreProperties>
</file>